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E516" w14:textId="6A8A5E9F" w:rsidR="0027473E" w:rsidRPr="00830471" w:rsidRDefault="008213DF" w:rsidP="00830471">
      <w:pPr>
        <w:rPr>
          <w:sz w:val="32"/>
          <w:szCs w:val="32"/>
        </w:rPr>
      </w:pPr>
      <w:r w:rsidRPr="00830471">
        <w:rPr>
          <w:sz w:val="32"/>
          <w:szCs w:val="32"/>
        </w:rPr>
        <w:t>Муниципальное казённое учреждение культуры «</w:t>
      </w:r>
      <w:r w:rsidR="002F6D6F">
        <w:rPr>
          <w:sz w:val="32"/>
          <w:szCs w:val="32"/>
        </w:rPr>
        <w:t>Центр досуга</w:t>
      </w:r>
      <w:r w:rsidRPr="00830471">
        <w:rPr>
          <w:sz w:val="32"/>
          <w:szCs w:val="32"/>
        </w:rPr>
        <w:t xml:space="preserve"> п. Крутогоровский»</w:t>
      </w:r>
    </w:p>
    <w:p w14:paraId="4F576126" w14:textId="7B395DB6" w:rsidR="008213DF" w:rsidRPr="00830471" w:rsidRDefault="008213DF" w:rsidP="00830471">
      <w:pPr>
        <w:rPr>
          <w:sz w:val="32"/>
          <w:szCs w:val="32"/>
        </w:rPr>
      </w:pPr>
      <w:r w:rsidRPr="00830471">
        <w:rPr>
          <w:sz w:val="32"/>
          <w:szCs w:val="32"/>
        </w:rPr>
        <w:t>МКУК «</w:t>
      </w:r>
      <w:r w:rsidR="002F6D6F">
        <w:rPr>
          <w:sz w:val="32"/>
          <w:szCs w:val="32"/>
        </w:rPr>
        <w:t xml:space="preserve">Центр досуга </w:t>
      </w:r>
      <w:r w:rsidRPr="00830471">
        <w:rPr>
          <w:sz w:val="32"/>
          <w:szCs w:val="32"/>
        </w:rPr>
        <w:t xml:space="preserve"> п. Крутогоровский»</w:t>
      </w:r>
    </w:p>
    <w:p w14:paraId="641C1E88" w14:textId="13481271" w:rsidR="008213DF" w:rsidRPr="00830471" w:rsidRDefault="008213DF" w:rsidP="00830471">
      <w:pPr>
        <w:rPr>
          <w:sz w:val="32"/>
          <w:szCs w:val="32"/>
        </w:rPr>
      </w:pPr>
      <w:r w:rsidRPr="00830471">
        <w:rPr>
          <w:sz w:val="32"/>
          <w:szCs w:val="32"/>
        </w:rPr>
        <w:t xml:space="preserve">684220 Камчатский край, Соболевский район, п. Крутогоровский, ул. Сахалинская </w:t>
      </w:r>
      <w:r w:rsidR="0030341B">
        <w:rPr>
          <w:sz w:val="32"/>
          <w:szCs w:val="32"/>
        </w:rPr>
        <w:t>48</w:t>
      </w:r>
      <w:r w:rsidRPr="00830471">
        <w:rPr>
          <w:sz w:val="32"/>
          <w:szCs w:val="32"/>
        </w:rPr>
        <w:t xml:space="preserve"> </w:t>
      </w:r>
      <w:r w:rsidR="00A33FA8">
        <w:rPr>
          <w:sz w:val="32"/>
          <w:szCs w:val="32"/>
        </w:rPr>
        <w:t xml:space="preserve">   </w:t>
      </w:r>
      <w:r w:rsidRPr="00830471">
        <w:rPr>
          <w:sz w:val="32"/>
          <w:szCs w:val="32"/>
        </w:rPr>
        <w:t>тел: 89147829560</w:t>
      </w:r>
      <w:r w:rsidR="0022448D" w:rsidRPr="00830471">
        <w:rPr>
          <w:sz w:val="32"/>
          <w:szCs w:val="32"/>
        </w:rPr>
        <w:t xml:space="preserve"> </w:t>
      </w:r>
      <w:r w:rsidR="007C2CB6">
        <w:rPr>
          <w:sz w:val="32"/>
          <w:szCs w:val="32"/>
        </w:rPr>
        <w:t xml:space="preserve">эл. почта: </w:t>
      </w:r>
      <w:hyperlink r:id="rId7" w:history="1">
        <w:r w:rsidR="007C2CB6" w:rsidRPr="001F7D1F">
          <w:rPr>
            <w:rStyle w:val="ac"/>
            <w:sz w:val="32"/>
            <w:szCs w:val="32"/>
            <w:lang w:val="en-US"/>
          </w:rPr>
          <w:t>bibkrut</w:t>
        </w:r>
        <w:r w:rsidR="007C2CB6" w:rsidRPr="001F7D1F">
          <w:rPr>
            <w:rStyle w:val="ac"/>
            <w:sz w:val="32"/>
            <w:szCs w:val="32"/>
          </w:rPr>
          <w:t>@</w:t>
        </w:r>
        <w:r w:rsidR="007C2CB6" w:rsidRPr="001F7D1F">
          <w:rPr>
            <w:rStyle w:val="ac"/>
            <w:sz w:val="32"/>
            <w:szCs w:val="32"/>
            <w:lang w:val="en-US"/>
          </w:rPr>
          <w:t>mail</w:t>
        </w:r>
        <w:r w:rsidR="007C2CB6" w:rsidRPr="001F7D1F">
          <w:rPr>
            <w:rStyle w:val="ac"/>
            <w:sz w:val="32"/>
            <w:szCs w:val="32"/>
          </w:rPr>
          <w:t>.</w:t>
        </w:r>
        <w:r w:rsidR="007C2CB6" w:rsidRPr="001F7D1F">
          <w:rPr>
            <w:rStyle w:val="ac"/>
            <w:sz w:val="32"/>
            <w:szCs w:val="32"/>
            <w:lang w:val="en-US"/>
          </w:rPr>
          <w:t>ru</w:t>
        </w:r>
      </w:hyperlink>
    </w:p>
    <w:p w14:paraId="3C0C4147" w14:textId="2066D903" w:rsidR="0022448D" w:rsidRPr="00830471" w:rsidRDefault="0022448D" w:rsidP="00830471">
      <w:pPr>
        <w:rPr>
          <w:sz w:val="32"/>
          <w:szCs w:val="32"/>
        </w:rPr>
      </w:pPr>
      <w:r w:rsidRPr="00830471">
        <w:rPr>
          <w:sz w:val="32"/>
          <w:szCs w:val="32"/>
        </w:rPr>
        <w:t>МКУК «</w:t>
      </w:r>
      <w:r w:rsidR="002C002A">
        <w:rPr>
          <w:sz w:val="32"/>
          <w:szCs w:val="32"/>
        </w:rPr>
        <w:t>Ц</w:t>
      </w:r>
      <w:r w:rsidR="0030341B">
        <w:rPr>
          <w:sz w:val="32"/>
          <w:szCs w:val="32"/>
        </w:rPr>
        <w:t>ентр досуга</w:t>
      </w:r>
      <w:r w:rsidRPr="00830471">
        <w:rPr>
          <w:sz w:val="32"/>
          <w:szCs w:val="32"/>
        </w:rPr>
        <w:t xml:space="preserve"> п. Крутогоровский» - филиалов не имеет.</w:t>
      </w:r>
    </w:p>
    <w:p w14:paraId="7F441FF6" w14:textId="38927917" w:rsidR="0022448D" w:rsidRPr="00830471" w:rsidRDefault="0022448D" w:rsidP="00830471">
      <w:pPr>
        <w:rPr>
          <w:sz w:val="32"/>
          <w:szCs w:val="32"/>
        </w:rPr>
      </w:pPr>
      <w:r w:rsidRPr="00830471">
        <w:rPr>
          <w:sz w:val="32"/>
          <w:szCs w:val="32"/>
        </w:rPr>
        <w:t xml:space="preserve">Дата создания организации: </w:t>
      </w:r>
      <w:r w:rsidR="0030341B">
        <w:rPr>
          <w:sz w:val="32"/>
          <w:szCs w:val="32"/>
        </w:rPr>
        <w:t xml:space="preserve">24 февраля 2005 </w:t>
      </w:r>
      <w:r w:rsidRPr="00830471">
        <w:rPr>
          <w:sz w:val="32"/>
          <w:szCs w:val="32"/>
        </w:rPr>
        <w:t>года.</w:t>
      </w:r>
    </w:p>
    <w:p w14:paraId="493058D6" w14:textId="49550583" w:rsidR="0022448D" w:rsidRPr="00830471" w:rsidRDefault="0022448D" w:rsidP="00830471">
      <w:pPr>
        <w:rPr>
          <w:sz w:val="32"/>
          <w:szCs w:val="32"/>
        </w:rPr>
      </w:pPr>
      <w:r w:rsidRPr="00830471">
        <w:rPr>
          <w:sz w:val="32"/>
          <w:szCs w:val="32"/>
        </w:rPr>
        <w:t>Учредителель:  Администрация Крутогоровского сельского поселения</w:t>
      </w:r>
      <w:r w:rsidR="00665642">
        <w:rPr>
          <w:sz w:val="32"/>
          <w:szCs w:val="32"/>
        </w:rPr>
        <w:t>. Адрес: Камчатский край Соболевский район, п. Крутогоровский, ул. Заводская 19.</w:t>
      </w:r>
    </w:p>
    <w:p w14:paraId="5A1694D9" w14:textId="39F5220A" w:rsidR="000E7831" w:rsidRPr="00830471" w:rsidRDefault="0022448D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830471">
        <w:rPr>
          <w:sz w:val="32"/>
          <w:szCs w:val="32"/>
        </w:rPr>
        <w:t>Тел: 89147829560</w:t>
      </w:r>
      <w:r w:rsidR="000E7831" w:rsidRPr="00830471">
        <w:rPr>
          <w:sz w:val="32"/>
          <w:szCs w:val="32"/>
        </w:rPr>
        <w:t xml:space="preserve"> сайт:  http://krutogorovosp.ru/</w:t>
      </w:r>
      <w:hyperlink r:id="rId8" w:history="1">
        <w:r w:rsidR="007C2CB6" w:rsidRPr="001F7D1F">
          <w:rPr>
            <w:rStyle w:val="ac"/>
            <w:rFonts w:ascii="Arial" w:hAnsi="Arial" w:cs="Arial"/>
            <w:spacing w:val="-5"/>
            <w:sz w:val="32"/>
            <w:szCs w:val="32"/>
          </w:rPr>
          <w:br/>
          <w:t>эл. почта: admKsp1@rambler.ru</w:t>
        </w:r>
      </w:hyperlink>
    </w:p>
    <w:p w14:paraId="7BD4FA67" w14:textId="626E446F" w:rsidR="000E7831" w:rsidRDefault="0030341B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  <w:r>
        <w:rPr>
          <w:rFonts w:ascii="Arial" w:hAnsi="Arial" w:cs="Arial"/>
          <w:color w:val="06062D"/>
          <w:spacing w:val="-5"/>
          <w:sz w:val="32"/>
          <w:szCs w:val="32"/>
        </w:rPr>
        <w:t>Директор</w:t>
      </w:r>
      <w:r w:rsidR="000E7831" w:rsidRPr="00830471">
        <w:rPr>
          <w:rFonts w:ascii="Arial" w:hAnsi="Arial" w:cs="Arial"/>
          <w:color w:val="06062D"/>
          <w:spacing w:val="-5"/>
          <w:sz w:val="32"/>
          <w:szCs w:val="32"/>
        </w:rPr>
        <w:t xml:space="preserve"> МКУК «</w:t>
      </w:r>
      <w:r>
        <w:rPr>
          <w:rFonts w:ascii="Arial" w:hAnsi="Arial" w:cs="Arial"/>
          <w:color w:val="06062D"/>
          <w:spacing w:val="-5"/>
          <w:sz w:val="32"/>
          <w:szCs w:val="32"/>
        </w:rPr>
        <w:t>Центр досуга</w:t>
      </w:r>
      <w:r w:rsidR="000E7831" w:rsidRPr="00830471">
        <w:rPr>
          <w:rFonts w:ascii="Arial" w:hAnsi="Arial" w:cs="Arial"/>
          <w:color w:val="06062D"/>
          <w:spacing w:val="-5"/>
          <w:sz w:val="32"/>
          <w:szCs w:val="32"/>
        </w:rPr>
        <w:t xml:space="preserve"> п. Крутогоровский» - Орлова Евгения Анатольевна</w:t>
      </w:r>
    </w:p>
    <w:p w14:paraId="06A1014C" w14:textId="77777777" w:rsidR="00830471" w:rsidRDefault="0083047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59414C11" w14:textId="77777777" w:rsidR="00830471" w:rsidRDefault="0083047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367201E5" w14:textId="77777777" w:rsidR="00830471" w:rsidRDefault="0083047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20D03AC0" w14:textId="77777777" w:rsidR="00830471" w:rsidRDefault="0083047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675D4B5E" w14:textId="77777777" w:rsidR="00830471" w:rsidRPr="00830471" w:rsidRDefault="0083047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2B16B3AE" w14:textId="77777777" w:rsidR="000E7831" w:rsidRPr="00830471" w:rsidRDefault="000E783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08A1FBE2" w14:textId="77777777" w:rsidR="00830471" w:rsidRDefault="0083047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2B8518B1" w14:textId="77777777" w:rsidR="002C002A" w:rsidRDefault="002C002A" w:rsidP="00830471">
      <w:pPr>
        <w:rPr>
          <w:rFonts w:ascii="Arial" w:hAnsi="Arial" w:cs="Arial"/>
          <w:color w:val="06062D"/>
          <w:spacing w:val="-5"/>
          <w:sz w:val="56"/>
          <w:szCs w:val="56"/>
        </w:rPr>
      </w:pPr>
    </w:p>
    <w:p w14:paraId="5E3023E2" w14:textId="24A00FA6" w:rsidR="000E7831" w:rsidRPr="00830471" w:rsidRDefault="000E7831" w:rsidP="00830471">
      <w:pPr>
        <w:rPr>
          <w:rFonts w:ascii="Arial" w:hAnsi="Arial" w:cs="Arial"/>
          <w:color w:val="06062D"/>
          <w:spacing w:val="-5"/>
          <w:sz w:val="56"/>
          <w:szCs w:val="56"/>
        </w:rPr>
      </w:pPr>
      <w:r w:rsidRPr="00830471">
        <w:rPr>
          <w:rFonts w:ascii="Arial" w:hAnsi="Arial" w:cs="Arial"/>
          <w:color w:val="06062D"/>
          <w:spacing w:val="-5"/>
          <w:sz w:val="56"/>
          <w:szCs w:val="56"/>
        </w:rPr>
        <w:lastRenderedPageBreak/>
        <w:t>МУНИЦИПАЛЬНОЕ КАЗЁННОЕ УЧРЕЖДЕНИЕ КУЛЬТУРЫ «</w:t>
      </w:r>
      <w:r w:rsidR="0030341B">
        <w:rPr>
          <w:rFonts w:ascii="Arial" w:hAnsi="Arial" w:cs="Arial"/>
          <w:color w:val="06062D"/>
          <w:spacing w:val="-5"/>
          <w:sz w:val="56"/>
          <w:szCs w:val="56"/>
        </w:rPr>
        <w:t>ЦЕНТР ДОСУГА П</w:t>
      </w:r>
      <w:r w:rsidRPr="00830471">
        <w:rPr>
          <w:rFonts w:ascii="Arial" w:hAnsi="Arial" w:cs="Arial"/>
          <w:color w:val="06062D"/>
          <w:spacing w:val="-5"/>
          <w:sz w:val="56"/>
          <w:szCs w:val="56"/>
        </w:rPr>
        <w:t>. КРУТОГОРОВСКИЙ</w:t>
      </w:r>
      <w:r w:rsidR="00830471">
        <w:rPr>
          <w:rFonts w:ascii="Arial" w:hAnsi="Arial" w:cs="Arial"/>
          <w:color w:val="06062D"/>
          <w:spacing w:val="-5"/>
          <w:sz w:val="56"/>
          <w:szCs w:val="56"/>
        </w:rPr>
        <w:t>»</w:t>
      </w:r>
    </w:p>
    <w:p w14:paraId="3E1E9F9F" w14:textId="0F8C1CF3" w:rsidR="000E7831" w:rsidRPr="00830471" w:rsidRDefault="000E7831" w:rsidP="00830471">
      <w:pPr>
        <w:rPr>
          <w:rFonts w:ascii="Arial" w:hAnsi="Arial" w:cs="Arial"/>
          <w:b/>
          <w:bCs/>
          <w:color w:val="06062D"/>
          <w:spacing w:val="-5"/>
          <w:sz w:val="56"/>
          <w:szCs w:val="56"/>
        </w:rPr>
      </w:pPr>
      <w:r w:rsidRPr="00830471">
        <w:rPr>
          <w:rFonts w:ascii="Arial" w:hAnsi="Arial" w:cs="Arial"/>
          <w:b/>
          <w:bCs/>
          <w:color w:val="06062D"/>
          <w:spacing w:val="-5"/>
          <w:sz w:val="56"/>
          <w:szCs w:val="56"/>
        </w:rPr>
        <w:t>ГРАФИК РАБОТЫ:</w:t>
      </w:r>
    </w:p>
    <w:p w14:paraId="2DC5EA8E" w14:textId="77777777" w:rsidR="00830471" w:rsidRDefault="000E7831" w:rsidP="00830471">
      <w:pPr>
        <w:rPr>
          <w:rFonts w:ascii="Arial" w:hAnsi="Arial" w:cs="Arial"/>
          <w:b/>
          <w:bCs/>
          <w:color w:val="06062D"/>
          <w:spacing w:val="-5"/>
          <w:sz w:val="56"/>
          <w:szCs w:val="56"/>
        </w:rPr>
      </w:pPr>
      <w:r w:rsidRPr="00830471">
        <w:rPr>
          <w:rFonts w:ascii="Arial" w:hAnsi="Arial" w:cs="Arial"/>
          <w:b/>
          <w:bCs/>
          <w:color w:val="06062D"/>
          <w:spacing w:val="-5"/>
          <w:sz w:val="56"/>
          <w:szCs w:val="56"/>
        </w:rPr>
        <w:t>ПОНЕДЕЛЬНИК</w:t>
      </w:r>
      <w:r w:rsidR="00BA12AA" w:rsidRPr="00830471">
        <w:rPr>
          <w:rFonts w:ascii="Arial" w:hAnsi="Arial" w:cs="Arial"/>
          <w:b/>
          <w:bCs/>
          <w:color w:val="06062D"/>
          <w:spacing w:val="-5"/>
          <w:sz w:val="56"/>
          <w:szCs w:val="56"/>
        </w:rPr>
        <w:t>-ПЯТНИЦА</w:t>
      </w:r>
    </w:p>
    <w:p w14:paraId="4F454B10" w14:textId="523747AF" w:rsidR="000E7831" w:rsidRPr="00830471" w:rsidRDefault="00BA12AA" w:rsidP="00830471">
      <w:pPr>
        <w:rPr>
          <w:rFonts w:ascii="Arial" w:hAnsi="Arial" w:cs="Arial"/>
          <w:color w:val="06062D"/>
          <w:spacing w:val="-5"/>
          <w:sz w:val="56"/>
          <w:szCs w:val="56"/>
        </w:rPr>
      </w:pPr>
      <w:r w:rsidRPr="00830471">
        <w:rPr>
          <w:rFonts w:ascii="Arial" w:hAnsi="Arial" w:cs="Arial"/>
          <w:b/>
          <w:bCs/>
          <w:color w:val="06062D"/>
          <w:spacing w:val="-5"/>
          <w:sz w:val="56"/>
          <w:szCs w:val="56"/>
        </w:rPr>
        <w:t xml:space="preserve"> </w:t>
      </w:r>
      <w:r w:rsidRPr="00830471">
        <w:rPr>
          <w:rFonts w:ascii="Arial" w:hAnsi="Arial" w:cs="Arial"/>
          <w:color w:val="06062D"/>
          <w:spacing w:val="-5"/>
          <w:sz w:val="56"/>
          <w:szCs w:val="56"/>
        </w:rPr>
        <w:t>С 09:00 ДО 17:12</w:t>
      </w:r>
    </w:p>
    <w:p w14:paraId="3072E342" w14:textId="4DC58313" w:rsidR="00BA12AA" w:rsidRPr="00830471" w:rsidRDefault="00BA12AA" w:rsidP="00830471">
      <w:pPr>
        <w:rPr>
          <w:rFonts w:ascii="Arial" w:hAnsi="Arial" w:cs="Arial"/>
          <w:color w:val="06062D"/>
          <w:spacing w:val="-5"/>
          <w:sz w:val="56"/>
          <w:szCs w:val="56"/>
        </w:rPr>
      </w:pPr>
      <w:r w:rsidRPr="00830471">
        <w:rPr>
          <w:rFonts w:ascii="Arial" w:hAnsi="Arial" w:cs="Arial"/>
          <w:b/>
          <w:bCs/>
          <w:color w:val="06062D"/>
          <w:spacing w:val="-5"/>
          <w:sz w:val="56"/>
          <w:szCs w:val="56"/>
        </w:rPr>
        <w:t>ОБЕД:</w:t>
      </w:r>
      <w:r w:rsidRPr="00830471">
        <w:rPr>
          <w:rFonts w:ascii="Arial" w:hAnsi="Arial" w:cs="Arial"/>
          <w:color w:val="06062D"/>
          <w:spacing w:val="-5"/>
          <w:sz w:val="56"/>
          <w:szCs w:val="56"/>
        </w:rPr>
        <w:t xml:space="preserve"> С 13:00 до14:00</w:t>
      </w:r>
    </w:p>
    <w:p w14:paraId="27097264" w14:textId="6340F67A" w:rsidR="00830471" w:rsidRPr="00830471" w:rsidRDefault="00830471" w:rsidP="00830471">
      <w:pPr>
        <w:rPr>
          <w:rFonts w:ascii="Arial" w:hAnsi="Arial" w:cs="Arial"/>
          <w:color w:val="06062D"/>
          <w:spacing w:val="-5"/>
          <w:sz w:val="56"/>
          <w:szCs w:val="56"/>
        </w:rPr>
      </w:pPr>
      <w:r w:rsidRPr="00830471">
        <w:rPr>
          <w:rFonts w:ascii="Arial" w:hAnsi="Arial" w:cs="Arial"/>
          <w:b/>
          <w:bCs/>
          <w:color w:val="06062D"/>
          <w:spacing w:val="-5"/>
          <w:sz w:val="56"/>
          <w:szCs w:val="56"/>
        </w:rPr>
        <w:t>ВЫХОДНОЙ:</w:t>
      </w:r>
      <w:r>
        <w:rPr>
          <w:rFonts w:ascii="Arial" w:hAnsi="Arial" w:cs="Arial"/>
          <w:color w:val="06062D"/>
          <w:spacing w:val="-5"/>
          <w:sz w:val="56"/>
          <w:szCs w:val="56"/>
        </w:rPr>
        <w:t xml:space="preserve"> СУББОТА, ВОСКРЕСЕНЬЕ</w:t>
      </w:r>
    </w:p>
    <w:p w14:paraId="64C2FC4B" w14:textId="29B55316" w:rsidR="00BA12AA" w:rsidRPr="00830471" w:rsidRDefault="00BA12AA" w:rsidP="00830471">
      <w:pPr>
        <w:rPr>
          <w:rFonts w:ascii="Arial" w:hAnsi="Arial" w:cs="Arial"/>
          <w:color w:val="06062D"/>
          <w:spacing w:val="-5"/>
          <w:sz w:val="56"/>
          <w:szCs w:val="56"/>
        </w:rPr>
      </w:pPr>
      <w:r w:rsidRPr="00830471">
        <w:rPr>
          <w:rFonts w:ascii="Arial" w:hAnsi="Arial" w:cs="Arial"/>
          <w:color w:val="06062D"/>
          <w:spacing w:val="-5"/>
          <w:sz w:val="56"/>
          <w:szCs w:val="56"/>
        </w:rPr>
        <w:t>ПОСЛЕДНИЙ ДЕНЬ МЕСЯЦА – САНИТАРНЫЙ ДЕНЬ.</w:t>
      </w:r>
    </w:p>
    <w:p w14:paraId="736A56AE" w14:textId="77777777" w:rsidR="00830471" w:rsidRDefault="0083047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0D110456" w14:textId="77777777" w:rsidR="00830471" w:rsidRDefault="00830471" w:rsidP="00830471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3F992BC8" w14:textId="79EC4FA3" w:rsidR="00A3717F" w:rsidRPr="00D6394D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>
        <w:rPr>
          <w:rFonts w:ascii="Arial" w:hAnsi="Arial" w:cs="Arial"/>
          <w:color w:val="06062D"/>
          <w:spacing w:val="-5"/>
          <w:sz w:val="32"/>
          <w:szCs w:val="32"/>
        </w:rPr>
        <w:t xml:space="preserve">МКУК «Центр досуга п. Крутогоровский основан в феврале 2005 года.                                                                            </w:t>
      </w:r>
      <w:r w:rsidR="002C002A">
        <w:rPr>
          <w:rFonts w:ascii="Arial" w:hAnsi="Arial" w:cs="Arial"/>
          <w:color w:val="06062D"/>
          <w:spacing w:val="-5"/>
          <w:sz w:val="32"/>
          <w:szCs w:val="32"/>
        </w:rPr>
        <w:t xml:space="preserve">                                                       </w:t>
      </w:r>
      <w:r>
        <w:rPr>
          <w:rFonts w:ascii="Arial" w:hAnsi="Arial" w:cs="Arial"/>
          <w:color w:val="06062D"/>
          <w:spacing w:val="-5"/>
          <w:sz w:val="32"/>
          <w:szCs w:val="32"/>
        </w:rPr>
        <w:t xml:space="preserve"> Центр досуга</w:t>
      </w:r>
      <w:r w:rsidRPr="00D6394D">
        <w:rPr>
          <w:rFonts w:ascii="Arial" w:hAnsi="Arial" w:cs="Arial"/>
          <w:color w:val="06062D"/>
          <w:spacing w:val="-5"/>
          <w:sz w:val="32"/>
          <w:szCs w:val="32"/>
        </w:rPr>
        <w:t xml:space="preserve"> – это место, где можно отдохнуть душой, пообщаться, встретиться с друзьями, побывать в роли артиста или посмотреть творчество своих детей, отдохнуть от повседневного быта.</w:t>
      </w:r>
    </w:p>
    <w:p w14:paraId="72316B80" w14:textId="3F1434C5" w:rsidR="00A3717F" w:rsidRPr="00D6394D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>
        <w:rPr>
          <w:rFonts w:ascii="Arial" w:hAnsi="Arial" w:cs="Arial"/>
          <w:color w:val="06062D"/>
          <w:spacing w:val="-5"/>
          <w:sz w:val="32"/>
          <w:szCs w:val="32"/>
        </w:rPr>
        <w:t xml:space="preserve">Клуб расширяет возможности </w:t>
      </w:r>
      <w:r w:rsidRPr="00D6394D">
        <w:rPr>
          <w:rFonts w:ascii="Arial" w:hAnsi="Arial" w:cs="Arial"/>
          <w:color w:val="06062D"/>
          <w:spacing w:val="-5"/>
          <w:sz w:val="32"/>
          <w:szCs w:val="32"/>
        </w:rPr>
        <w:t>для привлечения населения села к культурному и содержательному досугу</w:t>
      </w:r>
      <w:r>
        <w:rPr>
          <w:rFonts w:ascii="Arial" w:hAnsi="Arial" w:cs="Arial"/>
          <w:color w:val="06062D"/>
          <w:spacing w:val="-5"/>
          <w:sz w:val="32"/>
          <w:szCs w:val="32"/>
        </w:rPr>
        <w:t>.</w:t>
      </w:r>
    </w:p>
    <w:p w14:paraId="07790685" w14:textId="05394CC6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>
        <w:rPr>
          <w:rFonts w:ascii="Arial" w:hAnsi="Arial" w:cs="Arial"/>
          <w:color w:val="06062D"/>
          <w:spacing w:val="-5"/>
          <w:sz w:val="32"/>
          <w:szCs w:val="32"/>
        </w:rPr>
        <w:lastRenderedPageBreak/>
        <w:t>У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>чреждением культуры ве</w:t>
      </w:r>
      <w:r>
        <w:rPr>
          <w:rFonts w:ascii="Arial" w:hAnsi="Arial" w:cs="Arial"/>
          <w:color w:val="06062D"/>
          <w:spacing w:val="-5"/>
          <w:sz w:val="32"/>
          <w:szCs w:val="32"/>
        </w:rPr>
        <w:t>дётся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работа по выполнению плановых задач культурной политики.                                                                                                                                                                                                                     Основной целью центр досуга является создание условий для творческой самореализации личности, развития интеллектуального потенциала населения, осуществление культурных мероприятий для населения, воспитание и развитие творческих способностей детей и молодёжи. Наиболее важными целями является сохранение, восстановление, развитие и приумножение традиций народной культуры, как основы единой составляющей культурного пространства. Воспитание созидательной, художественной, поэтической и изобретательной активности жителей села, возрождение у граждан чувства патриотизма, любви и гордости к Родине, уважения к старшему поколению и сохранению семейных ценностей. Обеспечение свободы творчества и конституционных гарантий и прав граждан на участие в культурной жизни села.                                                                                                                                    Основные задачи:                                                                                                                                                                                         - проведение мероприятий, направленных на осуществление культурного досуга, удовлетворение запросов различных социальных и возрастных групп населения;                                                                                                                                                                - внедрение и развитие новых форм культурно-досуговой деятельности;                                                                                   - сохранение и поддержка художественного творчества;                                                                                                            - профилактика асоциальных явлений;                                                                                                                                                     - профилактика безнадзорности и правонарушений среди детей и подростков;                                                                                                                         - патриотическое воспитание;                                                                                                                                                                                                                                                              - работа с детьми и молодёжью;                                                                                                                                                                          - работа с пожилыми, пенсионерами;                                                                                                                                                                               - работа с людьми с ОВЗ.    </w:t>
      </w:r>
    </w:p>
    <w:p w14:paraId="48FBC920" w14:textId="77777777" w:rsidR="00A3717F" w:rsidRPr="00A3717F" w:rsidRDefault="00A3717F" w:rsidP="00A3717F">
      <w:pPr>
        <w:rPr>
          <w:rFonts w:ascii="Arial" w:hAnsi="Arial" w:cs="Arial"/>
          <w:b/>
          <w:bCs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b/>
          <w:bCs/>
          <w:color w:val="06062D"/>
          <w:spacing w:val="-5"/>
          <w:sz w:val="32"/>
          <w:szCs w:val="32"/>
        </w:rPr>
        <w:t>Организация работы по патриотическому воспитанию населения.</w:t>
      </w:r>
    </w:p>
    <w:p w14:paraId="7E5F9BED" w14:textId="77777777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lastRenderedPageBreak/>
        <w:t xml:space="preserve">Одним из приоритетных направлений деятельности учреждения культуры, является патриотическое и гражданское воспитание граждан, пропаганда истории и воинской славы России, с целью всестороннего развития личности.                                                                                                                                                                     Патриотическое и гражданское воспитание населения в учреждении осуществляется через различные формы организации культурно-досуговой деятельности.                                                                                                                                         День Победы – главный праздник нашей страны. Ежегодно центр досуга проводит разнообразную и масштабную программу мероприятий к этой священной дате. Традиционно в нашем селе проходит большой цикл мероприятий. Творческие конкурсы, парад тяжёлой техники, народное шествие «Бессмертный полк», торжественный митинг с возложением цветов и венков, праздничный концерт, солдатская каша, строятся фотозоны: «Блиндаж», «Орудия войны: пушка, самолёт», праздничный вечер военной песни, салют. Приятно слышать от жителей села и приезжих гостей с разных концов страны, что 9 мая в нашем сельском поселении проходит очень масштабно, зрелищно, захватывающе и интересно.  В праздничных мероприятиях всегда активное участие принимает подрастающее поколение. </w:t>
      </w:r>
    </w:p>
    <w:p w14:paraId="34EDC1FE" w14:textId="76795C38" w:rsidR="00A3717F" w:rsidRPr="00A3717F" w:rsidRDefault="00A3717F" w:rsidP="00A3717F">
      <w:pPr>
        <w:rPr>
          <w:rFonts w:ascii="Arial" w:hAnsi="Arial" w:cs="Arial"/>
          <w:b/>
          <w:bCs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b/>
          <w:bCs/>
          <w:color w:val="06062D"/>
          <w:spacing w:val="-5"/>
          <w:sz w:val="32"/>
          <w:szCs w:val="32"/>
        </w:rPr>
        <w:t xml:space="preserve">                                 Организация работы с детьми</w:t>
      </w:r>
    </w:p>
    <w:p w14:paraId="20380085" w14:textId="13EFB623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Работа с детьми, подростками и молодёжью была направлена на организацию. здорового и активного отдыха во внеурочное время и во время каникул. Свободное время ребёнка является одним из важных средств формирования его личности. Большое внимание работниками центр досуга уделяется воспитанию творческой активности, бережного отношения к природе и окружающей среде, профилактике предупреждения преступности и правонарушений среди подростков и молодёжи, изучению правил пожарной безопасности, правил поведения при террористической опасности, по противодействию экстремизму.                                                                                             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lastRenderedPageBreak/>
        <w:t>В течении года провод</w:t>
      </w:r>
      <w:r>
        <w:rPr>
          <w:rFonts w:ascii="Arial" w:hAnsi="Arial" w:cs="Arial"/>
          <w:color w:val="06062D"/>
          <w:spacing w:val="-5"/>
          <w:sz w:val="32"/>
          <w:szCs w:val="32"/>
        </w:rPr>
        <w:t>ятся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мероприятия «Конкурсные новогодние программы «Снежные игры на свежем воздухе», «Рождественские традиции. К 23 февраля мастер-класс</w:t>
      </w:r>
      <w:r>
        <w:rPr>
          <w:rFonts w:ascii="Arial" w:hAnsi="Arial" w:cs="Arial"/>
          <w:color w:val="06062D"/>
          <w:spacing w:val="-5"/>
          <w:sz w:val="32"/>
          <w:szCs w:val="32"/>
        </w:rPr>
        <w:t>ы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«Открытка 23 февраля!», спортивн</w:t>
      </w:r>
      <w:r>
        <w:rPr>
          <w:rFonts w:ascii="Arial" w:hAnsi="Arial" w:cs="Arial"/>
          <w:color w:val="06062D"/>
          <w:spacing w:val="-5"/>
          <w:sz w:val="32"/>
          <w:szCs w:val="32"/>
        </w:rPr>
        <w:t>ые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эстафет</w:t>
      </w:r>
      <w:r>
        <w:rPr>
          <w:rFonts w:ascii="Arial" w:hAnsi="Arial" w:cs="Arial"/>
          <w:color w:val="06062D"/>
          <w:spacing w:val="-5"/>
          <w:sz w:val="32"/>
          <w:szCs w:val="32"/>
        </w:rPr>
        <w:t>ы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«Защитник Отечества». Активное участие 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 xml:space="preserve">дети принимают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в 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 xml:space="preserve">праздновании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Масленицы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 xml:space="preserve">.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>Увлекательн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ые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конкурсн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ые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программ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в честь Международного дня 8 марта, также работники центр досуга пров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одят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для детей творчески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 xml:space="preserve">е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>час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 xml:space="preserve">ы.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>В течении всего года для ребят провод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ятся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спортивные эстафеты, лыжные соревнования, различного рода состязания на свежем воздухе с горячими блинами, пирожками и чаем. Квесты: «По дорогам сказок», «Наука – это интересно!» «Тайны галактики», «По следам Кирилла и Мефодия», «По сказкам А.С.Пушкина», творческие конкурсы: «Стартуют к звёздам корабли», «День весны и труда», «Родина моя – Камчатка», «Символ России – матрёшка!», «Новогодний серпантин». Кружки: «Радуга идей», «Я умею». Активная работа с детьми проводится во время «Летней оздоровительной площадки».                                                                                                                                     Задачи работников КДУ по работе с детьми и подростками – в первую очередь развивать уважение к себе, старшим, окружающим, помочь ребятам выбрать достойный путь будущего ответственного гражданина своей Родины. Раскрыть творческие способности ребёнка.                                                                                   Совместно с работниками пожарного поста в течение 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многих лет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проводятся такие мероприятия как: «Осторожно! Пожароопасный сезон!»; «Войди в лес другом»; «Берегите лес от пожаров»; «Правила поведения на природе»; «Действия при объявлении ЧС и ГО»; «Осторожно! Тонкий лёд»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, экскурсии на пожарный пост, викторины, соревнования по прикладному пожарному делу мн.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др.</w:t>
      </w:r>
    </w:p>
    <w:p w14:paraId="1F78C097" w14:textId="0AA53BEA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                         </w:t>
      </w:r>
      <w:r w:rsidRPr="00A3717F">
        <w:rPr>
          <w:rFonts w:ascii="Arial" w:hAnsi="Arial" w:cs="Arial"/>
          <w:b/>
          <w:bCs/>
          <w:color w:val="06062D"/>
          <w:spacing w:val="-5"/>
          <w:sz w:val="32"/>
          <w:szCs w:val="32"/>
        </w:rPr>
        <w:t>Организация работы с молодёжью</w:t>
      </w:r>
    </w:p>
    <w:p w14:paraId="76812543" w14:textId="5D4F0140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В сложное время для нашей страны, в обществе, кардинально меняются жизненные ценности, к сожалению, не всегда в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lastRenderedPageBreak/>
        <w:t xml:space="preserve">лучшую сторону. Поэтому в работе КДУ большое значение придаётся именно работе с детьми и молодёжью. Для этого организуются конкурсно-игровые программы: «Новогодний марафон», «Рождественские колядки», «России верные сыны» «Проводы Зимы», «О русских обычаях и не только…» и др. квесты, патриотические программы: «Вьётся в тесной печурке огонь», «Секреты доброты» «Патриотизм, как главный фактор», 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 xml:space="preserve">различные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>викторины по истории России. Спортивные соревнования, творческие конкурсы, акции, музыкальные вечера «С песней по жизни». В течении года работа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ют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спортивные секции: «Фитнес» и «Волейбол»</w:t>
      </w:r>
    </w:p>
    <w:p w14:paraId="537F7552" w14:textId="77777777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                              </w:t>
      </w:r>
      <w:r w:rsidRPr="00A3717F">
        <w:rPr>
          <w:rFonts w:ascii="Arial" w:hAnsi="Arial" w:cs="Arial"/>
          <w:b/>
          <w:bCs/>
          <w:color w:val="06062D"/>
          <w:spacing w:val="-5"/>
          <w:sz w:val="32"/>
          <w:szCs w:val="32"/>
        </w:rPr>
        <w:t>Организация работы с семьёй</w:t>
      </w:r>
    </w:p>
    <w:p w14:paraId="5BC4BFE7" w14:textId="664E2DA6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t>Неотъемлемой частью работы, является досуг семьи. В КДУ проводятся мероприятия, направленные на укрепление статуса семьи в обществе, сохранение и возрождение лучших семейных традиций, программы, развивающие творческую деятельность, увлечение спортом, воспитание духовно-нравственных ценностей и личностного развития.                                                                           Формы работы учреждения культуры с семьёй разнообразны. Традиционными стали встреча Нового года с различными конкурсными и творческими программами: Новогодняя сказка», «Новогодний серпантин», Новый год стучится к вам!».  Игровые программы на свежем воздухе всей семьёй «В гости к Снеговику». Традиционно в Спортивном мероприятии «Лыжня России» активное участие принимают дети вместе с родителями. Познавательн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ые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программ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для родителей: «Вечер мудрых советов», «Они трудились во славу Родины», информационн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ые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программ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>: «Как стать другом своим детям»,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 xml:space="preserve"> «Улица и ребёнок», 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«Если в согласии жить будете», «Ваш ребёнок стал подростком», «Мы за здоровый образ жизни!» и др.</w:t>
      </w:r>
    </w:p>
    <w:p w14:paraId="2602D716" w14:textId="77777777" w:rsidR="00A3717F" w:rsidRPr="00A3717F" w:rsidRDefault="00A3717F" w:rsidP="00A3717F">
      <w:pPr>
        <w:rPr>
          <w:rFonts w:ascii="Arial" w:hAnsi="Arial" w:cs="Arial"/>
          <w:b/>
          <w:bCs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b/>
          <w:bCs/>
          <w:color w:val="06062D"/>
          <w:spacing w:val="-5"/>
          <w:sz w:val="32"/>
          <w:szCs w:val="32"/>
        </w:rPr>
        <w:t>Организация работы с пожилыми людьми                                                                                                 и людьми с ограниченными способностями.</w:t>
      </w:r>
    </w:p>
    <w:p w14:paraId="56023C7C" w14:textId="64CD1382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lastRenderedPageBreak/>
        <w:t>Всем известно, что нравственное состояние общества оценивается по его отношению к детям, женщинам, людям пожилого возраста и людям с ограниченными возможностями.                                                                                                                              Центр досуга проводит празднование дней рождений, юбилеев, вечера встреч. Эти программы проходят в тёплой атмосфере с конкурсами и играми. Воскресн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ые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гостин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ые, а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>кци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и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>, историческ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ие</w:t>
      </w:r>
      <w:r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страничк</w:t>
      </w:r>
      <w:r w:rsidR="00750937">
        <w:rPr>
          <w:rFonts w:ascii="Arial" w:hAnsi="Arial" w:cs="Arial"/>
          <w:color w:val="06062D"/>
          <w:spacing w:val="-5"/>
          <w:sz w:val="32"/>
          <w:szCs w:val="32"/>
        </w:rPr>
        <w:t>и.</w:t>
      </w:r>
    </w:p>
    <w:p w14:paraId="2ED7448E" w14:textId="77777777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t>Активно ведётся работа по профилактике асоциальных явлений в обществе и формировании здорового образа жизни.</w:t>
      </w:r>
    </w:p>
    <w:p w14:paraId="136DB775" w14:textId="77777777" w:rsidR="00A3717F" w:rsidRPr="00A3717F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 w:rsidRPr="00A3717F">
        <w:rPr>
          <w:rFonts w:ascii="Arial" w:hAnsi="Arial" w:cs="Arial"/>
          <w:color w:val="06062D"/>
          <w:spacing w:val="-5"/>
          <w:sz w:val="32"/>
          <w:szCs w:val="32"/>
        </w:rPr>
        <w:t>Всевозможные акции, лекции, беседы по профилактике наркомании, алкоголизма, курения, сквернословия, вредных привычек, проводят работники центр досуга.</w:t>
      </w:r>
    </w:p>
    <w:p w14:paraId="7323BBFF" w14:textId="680EE6B6" w:rsidR="00A3717F" w:rsidRPr="00A3717F" w:rsidRDefault="00750937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>
        <w:rPr>
          <w:rFonts w:ascii="Arial" w:hAnsi="Arial" w:cs="Arial"/>
          <w:color w:val="06062D"/>
          <w:spacing w:val="-5"/>
          <w:sz w:val="32"/>
          <w:szCs w:val="32"/>
        </w:rPr>
        <w:t>В своей работе</w:t>
      </w:r>
      <w:r w:rsidR="00A3717F"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центр досуга осуществля</w:t>
      </w:r>
      <w:r>
        <w:rPr>
          <w:rFonts w:ascii="Arial" w:hAnsi="Arial" w:cs="Arial"/>
          <w:color w:val="06062D"/>
          <w:spacing w:val="-5"/>
          <w:sz w:val="32"/>
          <w:szCs w:val="32"/>
        </w:rPr>
        <w:t>ет</w:t>
      </w:r>
      <w:r w:rsidR="00A3717F"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главные задачи по просветительской деятельности, приобщению детей и молодёжи к культурным народным истокам, вовлечение молодёжи в творческую деятельность и активное участие населения в социально-культурной жизни сельского поселения. Работу центр досуга осуществляет в тесном сотрудничестве с Администрацией сельского поселения, библиотекой и пожарным постом. Работники пожарного поста </w:t>
      </w:r>
      <w:r>
        <w:rPr>
          <w:rFonts w:ascii="Arial" w:hAnsi="Arial" w:cs="Arial"/>
          <w:color w:val="06062D"/>
          <w:spacing w:val="-5"/>
          <w:sz w:val="32"/>
          <w:szCs w:val="32"/>
        </w:rPr>
        <w:t>ежегодно</w:t>
      </w:r>
      <w:r w:rsidR="00A3717F"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принимают активное участие в подготовке и проведении различных общепоселковых мероприятий, за что им хочется выразить отдельные слова благодарности. </w:t>
      </w:r>
    </w:p>
    <w:p w14:paraId="3CF02431" w14:textId="3458C270" w:rsidR="00A3717F" w:rsidRPr="00A3717F" w:rsidRDefault="00750937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  <w:r>
        <w:rPr>
          <w:rFonts w:ascii="Arial" w:hAnsi="Arial" w:cs="Arial"/>
          <w:color w:val="06062D"/>
          <w:spacing w:val="-5"/>
          <w:sz w:val="32"/>
          <w:szCs w:val="32"/>
        </w:rPr>
        <w:t>К сожалению</w:t>
      </w:r>
      <w:r w:rsidR="00C23C05">
        <w:rPr>
          <w:rFonts w:ascii="Arial" w:hAnsi="Arial" w:cs="Arial"/>
          <w:color w:val="06062D"/>
          <w:spacing w:val="-5"/>
          <w:sz w:val="32"/>
          <w:szCs w:val="32"/>
        </w:rPr>
        <w:t>,</w:t>
      </w:r>
      <w:r>
        <w:rPr>
          <w:rFonts w:ascii="Arial" w:hAnsi="Arial" w:cs="Arial"/>
          <w:color w:val="06062D"/>
          <w:spacing w:val="-5"/>
          <w:sz w:val="32"/>
          <w:szCs w:val="32"/>
        </w:rPr>
        <w:t xml:space="preserve"> на данный момент центр досуга испытывает трудности с ка</w:t>
      </w:r>
      <w:r w:rsidR="00C23C05">
        <w:rPr>
          <w:rFonts w:ascii="Arial" w:hAnsi="Arial" w:cs="Arial"/>
          <w:color w:val="06062D"/>
          <w:spacing w:val="-5"/>
          <w:sz w:val="32"/>
          <w:szCs w:val="32"/>
        </w:rPr>
        <w:t>д</w:t>
      </w:r>
      <w:r>
        <w:rPr>
          <w:rFonts w:ascii="Arial" w:hAnsi="Arial" w:cs="Arial"/>
          <w:color w:val="06062D"/>
          <w:spacing w:val="-5"/>
          <w:sz w:val="32"/>
          <w:szCs w:val="32"/>
        </w:rPr>
        <w:t xml:space="preserve">рами. </w:t>
      </w:r>
      <w:r w:rsidR="002C002A">
        <w:rPr>
          <w:rFonts w:ascii="Arial" w:hAnsi="Arial" w:cs="Arial"/>
          <w:color w:val="06062D"/>
          <w:spacing w:val="-5"/>
          <w:sz w:val="32"/>
          <w:szCs w:val="32"/>
        </w:rPr>
        <w:t xml:space="preserve">                                                                                                        </w:t>
      </w:r>
      <w:r w:rsidR="00A3717F"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Здание МКУК «Центр досуга п. Крутогоровский» </w:t>
      </w:r>
      <w:r w:rsidR="00C23C05">
        <w:rPr>
          <w:rFonts w:ascii="Arial" w:hAnsi="Arial" w:cs="Arial"/>
          <w:color w:val="06062D"/>
          <w:spacing w:val="-5"/>
          <w:sz w:val="32"/>
          <w:szCs w:val="32"/>
        </w:rPr>
        <w:t xml:space="preserve">в 2021 году </w:t>
      </w:r>
      <w:r w:rsidR="00A3717F" w:rsidRPr="00A3717F">
        <w:rPr>
          <w:rFonts w:ascii="Arial" w:hAnsi="Arial" w:cs="Arial"/>
          <w:color w:val="06062D"/>
          <w:spacing w:val="-5"/>
          <w:sz w:val="32"/>
          <w:szCs w:val="32"/>
        </w:rPr>
        <w:t>признано аварийным. Строительство нового дома</w:t>
      </w:r>
      <w:r w:rsidR="002C002A">
        <w:rPr>
          <w:rFonts w:ascii="Arial" w:hAnsi="Arial" w:cs="Arial"/>
          <w:color w:val="06062D"/>
          <w:spacing w:val="-5"/>
          <w:sz w:val="32"/>
          <w:szCs w:val="32"/>
        </w:rPr>
        <w:t xml:space="preserve"> культуры</w:t>
      </w:r>
      <w:r w:rsidR="00C23C05">
        <w:rPr>
          <w:rFonts w:ascii="Arial" w:hAnsi="Arial" w:cs="Arial"/>
          <w:color w:val="06062D"/>
          <w:spacing w:val="-5"/>
          <w:sz w:val="32"/>
          <w:szCs w:val="32"/>
        </w:rPr>
        <w:t xml:space="preserve"> всё время откладывается. На сегодняшний день, строительство дома</w:t>
      </w:r>
      <w:r w:rsidR="00A3717F"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культуры планируется на 202</w:t>
      </w:r>
      <w:r w:rsidR="00C23C05">
        <w:rPr>
          <w:rFonts w:ascii="Arial" w:hAnsi="Arial" w:cs="Arial"/>
          <w:color w:val="06062D"/>
          <w:spacing w:val="-5"/>
          <w:sz w:val="32"/>
          <w:szCs w:val="32"/>
        </w:rPr>
        <w:t>6</w:t>
      </w:r>
      <w:r w:rsidR="00A3717F" w:rsidRPr="00A3717F">
        <w:rPr>
          <w:rFonts w:ascii="Arial" w:hAnsi="Arial" w:cs="Arial"/>
          <w:color w:val="06062D"/>
          <w:spacing w:val="-5"/>
          <w:sz w:val="32"/>
          <w:szCs w:val="32"/>
        </w:rPr>
        <w:t>-202</w:t>
      </w:r>
      <w:r w:rsidR="00C23C05">
        <w:rPr>
          <w:rFonts w:ascii="Arial" w:hAnsi="Arial" w:cs="Arial"/>
          <w:color w:val="06062D"/>
          <w:spacing w:val="-5"/>
          <w:sz w:val="32"/>
          <w:szCs w:val="32"/>
        </w:rPr>
        <w:t>7</w:t>
      </w:r>
      <w:r w:rsidR="00A3717F" w:rsidRPr="00A3717F">
        <w:rPr>
          <w:rFonts w:ascii="Arial" w:hAnsi="Arial" w:cs="Arial"/>
          <w:color w:val="06062D"/>
          <w:spacing w:val="-5"/>
          <w:sz w:val="32"/>
          <w:szCs w:val="32"/>
        </w:rPr>
        <w:t xml:space="preserve"> год.</w:t>
      </w:r>
    </w:p>
    <w:p w14:paraId="24209765" w14:textId="77777777" w:rsidR="00A3717F" w:rsidRPr="00D6394D" w:rsidRDefault="00A3717F" w:rsidP="00A3717F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0FFA8891" w14:textId="29A95AAD" w:rsidR="00A3717F" w:rsidRPr="00D6394D" w:rsidRDefault="00A3717F" w:rsidP="00D6394D">
      <w:pPr>
        <w:rPr>
          <w:rFonts w:ascii="Arial" w:hAnsi="Arial" w:cs="Arial"/>
          <w:color w:val="06062D"/>
          <w:spacing w:val="-5"/>
          <w:sz w:val="32"/>
          <w:szCs w:val="32"/>
        </w:rPr>
      </w:pPr>
    </w:p>
    <w:p w14:paraId="08993153" w14:textId="77777777" w:rsidR="00665642" w:rsidRDefault="00665642" w:rsidP="00830471">
      <w:pPr>
        <w:rPr>
          <w:rFonts w:ascii="Arial" w:hAnsi="Arial" w:cs="Arial"/>
          <w:color w:val="06062D"/>
          <w:spacing w:val="-5"/>
          <w:sz w:val="44"/>
          <w:szCs w:val="44"/>
        </w:rPr>
      </w:pPr>
    </w:p>
    <w:p w14:paraId="187F900F" w14:textId="77777777" w:rsidR="00665642" w:rsidRDefault="00665642" w:rsidP="00830471">
      <w:pPr>
        <w:rPr>
          <w:rFonts w:ascii="Arial" w:hAnsi="Arial" w:cs="Arial"/>
          <w:color w:val="06062D"/>
          <w:spacing w:val="-5"/>
          <w:sz w:val="44"/>
          <w:szCs w:val="44"/>
        </w:rPr>
      </w:pPr>
    </w:p>
    <w:p w14:paraId="37975CBC" w14:textId="5B4CF031" w:rsidR="00665642" w:rsidRDefault="00665642" w:rsidP="00665642">
      <w:pPr>
        <w:rPr>
          <w:sz w:val="40"/>
          <w:szCs w:val="40"/>
        </w:rPr>
      </w:pPr>
      <w:r>
        <w:rPr>
          <w:sz w:val="40"/>
          <w:szCs w:val="40"/>
        </w:rPr>
        <w:t xml:space="preserve">      Структура МКУК «</w:t>
      </w:r>
      <w:r w:rsidR="00C23C05">
        <w:rPr>
          <w:sz w:val="40"/>
          <w:szCs w:val="40"/>
        </w:rPr>
        <w:t>Центр досуга</w:t>
      </w:r>
      <w:r>
        <w:rPr>
          <w:sz w:val="40"/>
          <w:szCs w:val="40"/>
        </w:rPr>
        <w:t xml:space="preserve"> п. Крутогоровский».</w:t>
      </w:r>
    </w:p>
    <w:p w14:paraId="14A1286E" w14:textId="77777777" w:rsidR="00665642" w:rsidRDefault="00665642" w:rsidP="003F1E4C">
      <w:pPr>
        <w:rPr>
          <w:sz w:val="40"/>
          <w:szCs w:val="4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65642" w14:paraId="50154619" w14:textId="77777777" w:rsidTr="00831B68">
        <w:tc>
          <w:tcPr>
            <w:tcW w:w="9571" w:type="dxa"/>
          </w:tcPr>
          <w:p w14:paraId="0598C048" w14:textId="6374C116" w:rsidR="00665642" w:rsidRDefault="00665642" w:rsidP="00831B68">
            <w:pPr>
              <w:jc w:val="center"/>
              <w:rPr>
                <w:sz w:val="40"/>
                <w:szCs w:val="40"/>
              </w:rPr>
            </w:pPr>
            <w:bookmarkStart w:id="0" w:name="_Hlk226966596"/>
            <w:r>
              <w:rPr>
                <w:sz w:val="40"/>
                <w:szCs w:val="40"/>
              </w:rPr>
              <w:t>Муниципальное казённое учреждение культуры «</w:t>
            </w:r>
            <w:r w:rsidR="00C23C05">
              <w:rPr>
                <w:sz w:val="40"/>
                <w:szCs w:val="40"/>
              </w:rPr>
              <w:t>Центр досуга</w:t>
            </w:r>
            <w:r>
              <w:rPr>
                <w:sz w:val="40"/>
                <w:szCs w:val="40"/>
              </w:rPr>
              <w:t xml:space="preserve"> п. Крутогоровский</w:t>
            </w:r>
          </w:p>
        </w:tc>
      </w:tr>
    </w:tbl>
    <w:p w14:paraId="5B2F12E9" w14:textId="77777777" w:rsidR="00665642" w:rsidRDefault="00665642" w:rsidP="00665642">
      <w:pPr>
        <w:jc w:val="center"/>
        <w:rPr>
          <w:sz w:val="40"/>
          <w:szCs w:val="40"/>
        </w:rPr>
      </w:pPr>
      <w:r>
        <w:rPr>
          <w:rFonts w:cstheme="minorHAnsi"/>
          <w:sz w:val="40"/>
          <w:szCs w:val="40"/>
        </w:rPr>
        <w:t>↓</w:t>
      </w:r>
    </w:p>
    <w:tbl>
      <w:tblPr>
        <w:tblStyle w:val="ae"/>
        <w:tblpPr w:leftFromText="180" w:rightFromText="180" w:vertAnchor="text" w:horzAnchor="margin" w:tblpY="-1"/>
        <w:tblW w:w="9782" w:type="dxa"/>
        <w:tblLook w:val="04A0" w:firstRow="1" w:lastRow="0" w:firstColumn="1" w:lastColumn="0" w:noHBand="0" w:noVBand="1"/>
      </w:tblPr>
      <w:tblGrid>
        <w:gridCol w:w="7650"/>
        <w:gridCol w:w="2132"/>
      </w:tblGrid>
      <w:tr w:rsidR="003F1E4C" w14:paraId="5A61D1C5" w14:textId="77777777" w:rsidTr="003F1E4C">
        <w:trPr>
          <w:trHeight w:val="585"/>
        </w:trPr>
        <w:tc>
          <w:tcPr>
            <w:tcW w:w="9782" w:type="dxa"/>
            <w:gridSpan w:val="2"/>
            <w:tcBorders>
              <w:bottom w:val="single" w:sz="4" w:space="0" w:color="auto"/>
            </w:tcBorders>
          </w:tcPr>
          <w:p w14:paraId="54479D13" w14:textId="77777777" w:rsidR="003F1E4C" w:rsidRDefault="003F1E4C" w:rsidP="003F1E4C">
            <w:pPr>
              <w:jc w:val="center"/>
              <w:rPr>
                <w:sz w:val="40"/>
                <w:szCs w:val="40"/>
              </w:rPr>
            </w:pPr>
            <w:bookmarkStart w:id="1" w:name="_Hlk226966841"/>
            <w:bookmarkEnd w:id="0"/>
            <w:r>
              <w:rPr>
                <w:sz w:val="40"/>
                <w:szCs w:val="40"/>
              </w:rPr>
              <w:t>Директор</w:t>
            </w:r>
          </w:p>
        </w:tc>
      </w:tr>
      <w:tr w:rsidR="003F1E4C" w14:paraId="00223D2D" w14:textId="77777777" w:rsidTr="003F1E4C">
        <w:trPr>
          <w:trHeight w:val="671"/>
        </w:trPr>
        <w:tc>
          <w:tcPr>
            <w:tcW w:w="9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953AC" w14:textId="77777777" w:rsidR="003F1E4C" w:rsidRDefault="003F1E4C" w:rsidP="003F1E4C">
            <w:pPr>
              <w:jc w:val="center"/>
              <w:rPr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↙</w:t>
            </w:r>
            <w:r>
              <w:rPr>
                <w:rFonts w:ascii="Arial" w:hAnsi="Arial" w:cs="Arial"/>
                <w:color w:val="06062D"/>
                <w:spacing w:val="-5"/>
                <w:sz w:val="44"/>
                <w:szCs w:val="44"/>
              </w:rPr>
              <w:t xml:space="preserve"> </w:t>
            </w:r>
          </w:p>
          <w:p w14:paraId="61CBD6E8" w14:textId="77777777" w:rsidR="003F1E4C" w:rsidRDefault="003F1E4C" w:rsidP="003F1E4C">
            <w:pPr>
              <w:jc w:val="center"/>
              <w:rPr>
                <w:sz w:val="40"/>
                <w:szCs w:val="40"/>
              </w:rPr>
            </w:pPr>
          </w:p>
          <w:p w14:paraId="640071FF" w14:textId="77777777" w:rsidR="003F1E4C" w:rsidRDefault="003F1E4C" w:rsidP="0086491C">
            <w:pPr>
              <w:rPr>
                <w:sz w:val="40"/>
                <w:szCs w:val="40"/>
              </w:rPr>
            </w:pPr>
          </w:p>
        </w:tc>
      </w:tr>
      <w:tr w:rsidR="003F1E4C" w14:paraId="36BFBB6A" w14:textId="77777777" w:rsidTr="0086491C">
        <w:trPr>
          <w:gridAfter w:val="1"/>
          <w:wAfter w:w="2132" w:type="dxa"/>
        </w:trPr>
        <w:tc>
          <w:tcPr>
            <w:tcW w:w="7650" w:type="dxa"/>
            <w:tcBorders>
              <w:right w:val="single" w:sz="4" w:space="0" w:color="auto"/>
            </w:tcBorders>
          </w:tcPr>
          <w:p w14:paraId="3C918C4A" w14:textId="77777777" w:rsidR="003F1E4C" w:rsidRDefault="003F1E4C" w:rsidP="003F1E4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Художественный руководитель</w:t>
            </w:r>
          </w:p>
        </w:tc>
      </w:tr>
    </w:tbl>
    <w:p w14:paraId="321C92C7" w14:textId="4170982E" w:rsidR="003F1E4C" w:rsidRPr="0086491C" w:rsidRDefault="0086491C" w:rsidP="0086491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</w:t>
      </w:r>
      <w:r w:rsidR="003F1E4C">
        <w:rPr>
          <w:rFonts w:cstheme="minorHAnsi"/>
          <w:sz w:val="40"/>
          <w:szCs w:val="40"/>
        </w:rPr>
        <w:t>↓</w:t>
      </w:r>
    </w:p>
    <w:tbl>
      <w:tblPr>
        <w:tblStyle w:val="ae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7650"/>
        <w:gridCol w:w="142"/>
      </w:tblGrid>
      <w:tr w:rsidR="003F1E4C" w14:paraId="1B0DFE6F" w14:textId="77777777" w:rsidTr="0086491C">
        <w:trPr>
          <w:gridAfter w:val="1"/>
          <w:wAfter w:w="142" w:type="dxa"/>
          <w:trHeight w:val="585"/>
        </w:trPr>
        <w:tc>
          <w:tcPr>
            <w:tcW w:w="7650" w:type="dxa"/>
            <w:tcBorders>
              <w:bottom w:val="single" w:sz="4" w:space="0" w:color="auto"/>
            </w:tcBorders>
          </w:tcPr>
          <w:p w14:paraId="2D331088" w14:textId="77777777" w:rsidR="003F1E4C" w:rsidRDefault="003F1E4C" w:rsidP="003F1E4C">
            <w:pPr>
              <w:jc w:val="center"/>
              <w:rPr>
                <w:sz w:val="40"/>
                <w:szCs w:val="40"/>
              </w:rPr>
            </w:pPr>
            <w:bookmarkStart w:id="2" w:name="_Hlk226967002"/>
            <w:bookmarkEnd w:id="1"/>
            <w:r>
              <w:rPr>
                <w:sz w:val="40"/>
                <w:szCs w:val="40"/>
              </w:rPr>
              <w:t>Художник-оформитель</w:t>
            </w:r>
          </w:p>
        </w:tc>
      </w:tr>
      <w:tr w:rsidR="003F1E4C" w14:paraId="68212908" w14:textId="77777777" w:rsidTr="0086491C">
        <w:trPr>
          <w:gridAfter w:val="1"/>
          <w:wAfter w:w="142" w:type="dxa"/>
          <w:trHeight w:val="671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6B7AD" w14:textId="77777777" w:rsidR="003F1E4C" w:rsidRDefault="003F1E4C" w:rsidP="003F1E4C">
            <w:pPr>
              <w:jc w:val="center"/>
              <w:rPr>
                <w:sz w:val="40"/>
                <w:szCs w:val="40"/>
              </w:rPr>
            </w:pPr>
            <w:bookmarkStart w:id="3" w:name="_Hlk226967192"/>
            <w:bookmarkEnd w:id="2"/>
            <w:r>
              <w:rPr>
                <w:rFonts w:cstheme="minorHAnsi"/>
                <w:sz w:val="40"/>
                <w:szCs w:val="40"/>
              </w:rPr>
              <w:t>↓</w:t>
            </w:r>
            <w:bookmarkEnd w:id="3"/>
          </w:p>
        </w:tc>
      </w:tr>
      <w:tr w:rsidR="003F1E4C" w14:paraId="5F421109" w14:textId="77777777" w:rsidTr="0086491C">
        <w:tc>
          <w:tcPr>
            <w:tcW w:w="7792" w:type="dxa"/>
            <w:gridSpan w:val="2"/>
            <w:tcBorders>
              <w:right w:val="single" w:sz="4" w:space="0" w:color="auto"/>
            </w:tcBorders>
          </w:tcPr>
          <w:p w14:paraId="5B301929" w14:textId="77777777" w:rsidR="003F1E4C" w:rsidRDefault="003F1E4C" w:rsidP="003F1E4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Методист по молодёжной политике, туризму и спорту</w:t>
            </w:r>
          </w:p>
        </w:tc>
      </w:tr>
    </w:tbl>
    <w:p w14:paraId="2F3CE413" w14:textId="59A8B826" w:rsidR="00665642" w:rsidRDefault="00665642" w:rsidP="007C2CB6">
      <w:pPr>
        <w:jc w:val="center"/>
        <w:rPr>
          <w:kern w:val="0"/>
          <w:sz w:val="32"/>
          <w:szCs w:val="32"/>
          <w14:ligatures w14:val="none"/>
        </w:rPr>
      </w:pPr>
    </w:p>
    <w:p w14:paraId="6B79FC53" w14:textId="77777777" w:rsidR="003F1E4C" w:rsidRDefault="003F1E4C" w:rsidP="007C2CB6">
      <w:pPr>
        <w:jc w:val="center"/>
        <w:rPr>
          <w:kern w:val="0"/>
          <w:sz w:val="32"/>
          <w:szCs w:val="32"/>
          <w14:ligatures w14:val="none"/>
        </w:rPr>
      </w:pPr>
    </w:p>
    <w:p w14:paraId="2C0AEC00" w14:textId="77777777" w:rsidR="003F1E4C" w:rsidRDefault="003F1E4C" w:rsidP="007C2CB6">
      <w:pPr>
        <w:jc w:val="center"/>
        <w:rPr>
          <w:kern w:val="0"/>
          <w:sz w:val="32"/>
          <w:szCs w:val="32"/>
          <w14:ligatures w14:val="none"/>
        </w:rPr>
      </w:pPr>
    </w:p>
    <w:p w14:paraId="1025078C" w14:textId="77777777" w:rsidR="003F1E4C" w:rsidRDefault="003F1E4C" w:rsidP="007C2CB6">
      <w:pPr>
        <w:jc w:val="center"/>
        <w:rPr>
          <w:kern w:val="0"/>
          <w:sz w:val="32"/>
          <w:szCs w:val="32"/>
          <w14:ligatures w14:val="none"/>
        </w:rPr>
      </w:pPr>
    </w:p>
    <w:p w14:paraId="139C1D1B" w14:textId="04D36B68" w:rsidR="0086491C" w:rsidRDefault="0086491C" w:rsidP="0086491C">
      <w:pPr>
        <w:rPr>
          <w:kern w:val="0"/>
          <w:sz w:val="32"/>
          <w:szCs w:val="32"/>
          <w14:ligatures w14:val="none"/>
        </w:rPr>
      </w:pPr>
      <w:r>
        <w:rPr>
          <w:kern w:val="0"/>
          <w:sz w:val="32"/>
          <w:szCs w:val="32"/>
          <w14:ligatures w14:val="none"/>
        </w:rPr>
        <w:t xml:space="preserve">                                                   </w:t>
      </w:r>
      <w:r>
        <w:rPr>
          <w:rFonts w:cstheme="minorHAnsi"/>
          <w:sz w:val="40"/>
          <w:szCs w:val="40"/>
        </w:rPr>
        <w:t>↓</w:t>
      </w:r>
    </w:p>
    <w:tbl>
      <w:tblPr>
        <w:tblStyle w:val="ae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7792"/>
      </w:tblGrid>
      <w:tr w:rsidR="0086491C" w14:paraId="6D3E04E9" w14:textId="77777777" w:rsidTr="0086491C">
        <w:tc>
          <w:tcPr>
            <w:tcW w:w="7792" w:type="dxa"/>
            <w:tcBorders>
              <w:right w:val="single" w:sz="4" w:space="0" w:color="auto"/>
            </w:tcBorders>
          </w:tcPr>
          <w:p w14:paraId="052EBE0F" w14:textId="77777777" w:rsidR="0086491C" w:rsidRDefault="0086491C" w:rsidP="008649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Распорядитель танцевального вечера</w:t>
            </w:r>
          </w:p>
        </w:tc>
      </w:tr>
    </w:tbl>
    <w:p w14:paraId="519DFC8D" w14:textId="77777777" w:rsidR="0086491C" w:rsidRDefault="0086491C" w:rsidP="003F1E4C">
      <w:pPr>
        <w:rPr>
          <w:rFonts w:cstheme="minorHAnsi"/>
          <w:sz w:val="40"/>
          <w:szCs w:val="40"/>
        </w:rPr>
      </w:pPr>
    </w:p>
    <w:p w14:paraId="0D84DF2A" w14:textId="134A07C3" w:rsidR="003F1E4C" w:rsidRPr="003F1E4C" w:rsidRDefault="0086491C" w:rsidP="003F1E4C">
      <w:pPr>
        <w:rPr>
          <w:kern w:val="0"/>
          <w:sz w:val="32"/>
          <w:szCs w:val="32"/>
          <w14:ligatures w14:val="none"/>
        </w:rPr>
      </w:pPr>
      <w:r>
        <w:rPr>
          <w:rFonts w:cstheme="minorHAnsi"/>
          <w:sz w:val="40"/>
          <w:szCs w:val="40"/>
        </w:rPr>
        <w:t xml:space="preserve">                                        ↓</w:t>
      </w:r>
    </w:p>
    <w:tbl>
      <w:tblPr>
        <w:tblStyle w:val="ae"/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7792"/>
      </w:tblGrid>
      <w:tr w:rsidR="0086491C" w14:paraId="47467506" w14:textId="77777777" w:rsidTr="0086491C">
        <w:trPr>
          <w:trHeight w:val="585"/>
        </w:trPr>
        <w:tc>
          <w:tcPr>
            <w:tcW w:w="7792" w:type="dxa"/>
            <w:tcBorders>
              <w:bottom w:val="single" w:sz="4" w:space="0" w:color="auto"/>
            </w:tcBorders>
          </w:tcPr>
          <w:p w14:paraId="1A584471" w14:textId="77777777" w:rsidR="0086491C" w:rsidRDefault="0086491C" w:rsidP="008649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Уборщик служебных помещений</w:t>
            </w:r>
          </w:p>
        </w:tc>
      </w:tr>
      <w:tr w:rsidR="0086491C" w14:paraId="11BEE6C4" w14:textId="77777777" w:rsidTr="0086491C">
        <w:trPr>
          <w:trHeight w:val="671"/>
        </w:trPr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43614" w14:textId="77777777" w:rsidR="0086491C" w:rsidRDefault="0086491C" w:rsidP="0086491C">
            <w:pPr>
              <w:jc w:val="center"/>
              <w:rPr>
                <w:sz w:val="40"/>
                <w:szCs w:val="40"/>
              </w:rPr>
            </w:pPr>
          </w:p>
          <w:p w14:paraId="3D9B815F" w14:textId="77777777" w:rsidR="0086491C" w:rsidRDefault="0086491C" w:rsidP="0086491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8956172" w14:textId="77777777" w:rsidR="003F1E4C" w:rsidRDefault="003F1E4C" w:rsidP="007C2CB6">
      <w:pPr>
        <w:jc w:val="center"/>
        <w:rPr>
          <w:kern w:val="0"/>
          <w:sz w:val="32"/>
          <w:szCs w:val="32"/>
          <w14:ligatures w14:val="none"/>
        </w:rPr>
      </w:pPr>
    </w:p>
    <w:p w14:paraId="72C6D12A" w14:textId="4CB4F36E" w:rsidR="0022448D" w:rsidRDefault="0022448D"/>
    <w:p w14:paraId="72CAE482" w14:textId="747EAE84" w:rsidR="007A167D" w:rsidRDefault="007A167D"/>
    <w:p w14:paraId="3AB1B56E" w14:textId="25347F54" w:rsidR="007A167D" w:rsidRPr="00590585" w:rsidRDefault="007A167D">
      <w:pPr>
        <w:rPr>
          <w:sz w:val="28"/>
          <w:szCs w:val="28"/>
        </w:rPr>
      </w:pPr>
      <w:r w:rsidRPr="00590585">
        <w:rPr>
          <w:sz w:val="28"/>
          <w:szCs w:val="28"/>
        </w:rPr>
        <w:lastRenderedPageBreak/>
        <w:t>Муниципальное казённое учреждение культуры «</w:t>
      </w:r>
      <w:r w:rsidR="002C002A">
        <w:rPr>
          <w:sz w:val="28"/>
          <w:szCs w:val="28"/>
        </w:rPr>
        <w:t>Центр досуга</w:t>
      </w:r>
      <w:r w:rsidRPr="00590585">
        <w:rPr>
          <w:sz w:val="28"/>
          <w:szCs w:val="28"/>
        </w:rPr>
        <w:t xml:space="preserve"> п. Крутогоровский» оснащ</w:t>
      </w:r>
      <w:r w:rsidR="002C002A">
        <w:rPr>
          <w:sz w:val="28"/>
          <w:szCs w:val="28"/>
        </w:rPr>
        <w:t>ё</w:t>
      </w:r>
      <w:r w:rsidRPr="00590585">
        <w:rPr>
          <w:sz w:val="28"/>
          <w:szCs w:val="28"/>
        </w:rPr>
        <w:t>н:</w:t>
      </w:r>
    </w:p>
    <w:p w14:paraId="604C9B25" w14:textId="6E801904" w:rsidR="007A167D" w:rsidRPr="00590585" w:rsidRDefault="002C002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7A167D" w:rsidRPr="00590585">
        <w:rPr>
          <w:sz w:val="28"/>
          <w:szCs w:val="28"/>
        </w:rPr>
        <w:t xml:space="preserve"> компьютер</w:t>
      </w:r>
    </w:p>
    <w:p w14:paraId="6CB110A6" w14:textId="1CD933BA" w:rsidR="00590585" w:rsidRDefault="00590585">
      <w:pPr>
        <w:rPr>
          <w:sz w:val="28"/>
          <w:szCs w:val="28"/>
        </w:rPr>
      </w:pPr>
      <w:r w:rsidRPr="00590585">
        <w:rPr>
          <w:sz w:val="28"/>
          <w:szCs w:val="28"/>
        </w:rPr>
        <w:t>Для маломобильных граждан имеется переносной панд</w:t>
      </w:r>
      <w:r w:rsidR="002C002A">
        <w:rPr>
          <w:sz w:val="28"/>
          <w:szCs w:val="28"/>
        </w:rPr>
        <w:t>ус.</w:t>
      </w:r>
    </w:p>
    <w:p w14:paraId="3A9D1B06" w14:textId="77777777" w:rsidR="00590585" w:rsidRDefault="00590585">
      <w:pPr>
        <w:rPr>
          <w:sz w:val="28"/>
          <w:szCs w:val="28"/>
        </w:rPr>
      </w:pPr>
    </w:p>
    <w:p w14:paraId="1DB94850" w14:textId="77777777" w:rsidR="00590585" w:rsidRDefault="00590585">
      <w:pPr>
        <w:rPr>
          <w:sz w:val="28"/>
          <w:szCs w:val="28"/>
        </w:rPr>
      </w:pPr>
    </w:p>
    <w:p w14:paraId="4148055F" w14:textId="77777777" w:rsidR="00B80ACC" w:rsidRPr="00B80ACC" w:rsidRDefault="00B80ACC" w:rsidP="00B80ACC">
      <w:pPr>
        <w:widowControl w:val="0"/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02E0E9" w14:textId="77777777" w:rsidR="00B80ACC" w:rsidRPr="00B80ACC" w:rsidRDefault="00B80ACC" w:rsidP="00B80ACC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80ACC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  <w:t>Реализация государственной культурной политики</w:t>
      </w:r>
    </w:p>
    <w:p w14:paraId="207B047E" w14:textId="7A98D6B8" w:rsidR="00B80ACC" w:rsidRPr="00B80ACC" w:rsidRDefault="00B80ACC" w:rsidP="00B80AC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80ACC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МКУК «Центр досуга п. Крутогоровский» </w:t>
      </w:r>
      <w:r w:rsidRPr="00B80ACC">
        <w:rPr>
          <w:rFonts w:ascii="Times New Roman" w:eastAsia="Calibri" w:hAnsi="Times New Roman" w:cs="Times New Roman"/>
          <w:bCs/>
          <w:sz w:val="28"/>
          <w:szCs w:val="28"/>
        </w:rPr>
        <w:t>по состоянию на 01.01.2026</w:t>
      </w:r>
    </w:p>
    <w:p w14:paraId="758535EC" w14:textId="77777777" w:rsidR="00B80ACC" w:rsidRPr="00B80ACC" w:rsidRDefault="00B80ACC" w:rsidP="00B80ACC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7283BE" w14:textId="77777777" w:rsidR="00B80ACC" w:rsidRPr="00B80ACC" w:rsidRDefault="00B80ACC" w:rsidP="00B80ACC">
      <w:pPr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360" w:lineRule="exact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0A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Развитие сферы культуры, повышение доступности культурных благ для граждан, в том числе реализация программных документов, уровень финансирования, обеспеченность региона учреждениями культуры, состояние инфраструктуры, кадровая обеспеченность.</w:t>
      </w:r>
    </w:p>
    <w:p w14:paraId="78B97365" w14:textId="77777777" w:rsidR="00B80ACC" w:rsidRPr="00B80ACC" w:rsidRDefault="00B80ACC" w:rsidP="00B80ACC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i/>
          <w:kern w:val="0"/>
          <w:lang w:eastAsia="ru-RU"/>
          <w14:ligatures w14:val="none"/>
        </w:rPr>
      </w:pPr>
    </w:p>
    <w:p w14:paraId="7D8CCF4A" w14:textId="77777777" w:rsidR="00B80ACC" w:rsidRPr="00B80ACC" w:rsidRDefault="00B80ACC" w:rsidP="00B80AC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kern w:val="0"/>
          <w:lang w:eastAsia="ru-RU"/>
          <w14:ligatures w14:val="none"/>
        </w:rPr>
      </w:pPr>
      <w:r w:rsidRPr="00B80ACC">
        <w:rPr>
          <w:rFonts w:ascii="Times New Roman" w:eastAsiaTheme="minorEastAsia" w:hAnsi="Times New Roman" w:cs="Times New Roman"/>
          <w:i/>
          <w:kern w:val="0"/>
          <w:lang w:eastAsia="ru-RU"/>
          <w14:ligatures w14:val="none"/>
        </w:rPr>
        <w:t>1.6.</w:t>
      </w:r>
      <w:r w:rsidRPr="00B80ACC">
        <w:rPr>
          <w:rFonts w:ascii="Arial" w:eastAsiaTheme="minorEastAsia" w:hAnsi="Arial" w:cs="Arial"/>
          <w:i/>
          <w:kern w:val="0"/>
          <w:sz w:val="20"/>
          <w:szCs w:val="22"/>
          <w:lang w:eastAsia="ru-RU"/>
          <w14:ligatures w14:val="none"/>
        </w:rPr>
        <w:t xml:space="preserve"> </w:t>
      </w:r>
      <w:r w:rsidRPr="00B80ACC">
        <w:rPr>
          <w:rFonts w:ascii="Times New Roman" w:eastAsiaTheme="minorEastAsia" w:hAnsi="Times New Roman" w:cs="Times New Roman"/>
          <w:i/>
          <w:kern w:val="0"/>
          <w:lang w:eastAsia="ru-RU"/>
          <w14:ligatures w14:val="none"/>
        </w:rPr>
        <w:t xml:space="preserve">Динамика посещений культурных мероприятий </w:t>
      </w:r>
    </w:p>
    <w:tbl>
      <w:tblPr>
        <w:tblStyle w:val="12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7"/>
        <w:gridCol w:w="2491"/>
        <w:gridCol w:w="2470"/>
        <w:gridCol w:w="2267"/>
      </w:tblGrid>
      <w:tr w:rsidR="00B80ACC" w:rsidRPr="00B80ACC" w14:paraId="50B83DE3" w14:textId="77777777" w:rsidTr="00A77E94">
        <w:tc>
          <w:tcPr>
            <w:tcW w:w="2836" w:type="dxa"/>
            <w:vMerge w:val="restart"/>
          </w:tcPr>
          <w:p w14:paraId="1DF955C7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Число посещений организаций культуры, человек</w:t>
            </w:r>
          </w:p>
        </w:tc>
        <w:tc>
          <w:tcPr>
            <w:tcW w:w="2491" w:type="dxa"/>
          </w:tcPr>
          <w:p w14:paraId="015C6B91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i/>
                <w:sz w:val="24"/>
                <w:szCs w:val="24"/>
              </w:rPr>
              <w:t>2023 г.</w:t>
            </w:r>
          </w:p>
        </w:tc>
        <w:tc>
          <w:tcPr>
            <w:tcW w:w="2470" w:type="dxa"/>
          </w:tcPr>
          <w:p w14:paraId="51975CF6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i/>
                <w:sz w:val="24"/>
                <w:szCs w:val="24"/>
              </w:rPr>
              <w:t>2024 г.</w:t>
            </w:r>
          </w:p>
        </w:tc>
        <w:tc>
          <w:tcPr>
            <w:tcW w:w="2267" w:type="dxa"/>
          </w:tcPr>
          <w:p w14:paraId="36D6278E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i/>
                <w:sz w:val="24"/>
                <w:szCs w:val="24"/>
              </w:rPr>
              <w:t>2025 г.</w:t>
            </w:r>
          </w:p>
        </w:tc>
      </w:tr>
      <w:tr w:rsidR="00B80ACC" w:rsidRPr="00B80ACC" w14:paraId="31B20E24" w14:textId="77777777" w:rsidTr="00A77E94">
        <w:tc>
          <w:tcPr>
            <w:tcW w:w="2836" w:type="dxa"/>
            <w:vMerge/>
          </w:tcPr>
          <w:p w14:paraId="472B1C5C" w14:textId="77777777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91" w:type="dxa"/>
          </w:tcPr>
          <w:p w14:paraId="5BEBC8AA" w14:textId="60B3EF00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4191</w:t>
            </w:r>
          </w:p>
        </w:tc>
        <w:tc>
          <w:tcPr>
            <w:tcW w:w="2470" w:type="dxa"/>
          </w:tcPr>
          <w:p w14:paraId="7F7E1A64" w14:textId="4D8AB3CD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4758</w:t>
            </w:r>
          </w:p>
        </w:tc>
        <w:tc>
          <w:tcPr>
            <w:tcW w:w="2267" w:type="dxa"/>
          </w:tcPr>
          <w:p w14:paraId="23C7591A" w14:textId="256E354B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4992</w:t>
            </w:r>
          </w:p>
        </w:tc>
      </w:tr>
    </w:tbl>
    <w:p w14:paraId="16D550CD" w14:textId="77777777" w:rsidR="00B80ACC" w:rsidRPr="00B80ACC" w:rsidRDefault="00B80ACC" w:rsidP="00B80ACC">
      <w:pPr>
        <w:tabs>
          <w:tab w:val="left" w:pos="0"/>
          <w:tab w:val="left" w:pos="1134"/>
        </w:tabs>
        <w:suppressAutoHyphens/>
        <w:spacing w:after="120" w:line="36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0ACC">
        <w:rPr>
          <w:rFonts w:ascii="Times New Roman" w:eastAsia="Calibri" w:hAnsi="Times New Roman" w:cs="Times New Roman"/>
          <w:kern w:val="0"/>
          <w14:ligatures w14:val="none"/>
        </w:rPr>
        <w:t>Ф.И.О., телефон исполнителя</w:t>
      </w:r>
    </w:p>
    <w:p w14:paraId="7F3F2072" w14:textId="0748CE41" w:rsidR="00B80ACC" w:rsidRPr="00B80ACC" w:rsidRDefault="00B80ACC" w:rsidP="00B80ACC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80AC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33CCBE29" w14:textId="504DA90D" w:rsidR="00B80ACC" w:rsidRPr="00B80ACC" w:rsidRDefault="00B80ACC" w:rsidP="00B80ACC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A7F167" w14:textId="77777777" w:rsidR="00B80ACC" w:rsidRPr="00B80ACC" w:rsidRDefault="00B80ACC" w:rsidP="00B80ACC">
      <w:pPr>
        <w:numPr>
          <w:ilvl w:val="0"/>
          <w:numId w:val="5"/>
        </w:numPr>
        <w:tabs>
          <w:tab w:val="left" w:pos="709"/>
          <w:tab w:val="left" w:pos="993"/>
        </w:tabs>
        <w:suppressAutoHyphens/>
        <w:spacing w:after="0" w:line="360" w:lineRule="exact"/>
        <w:ind w:firstLine="705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0A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Реализация Основ государственной политики по сохранению </w:t>
      </w:r>
      <w:r w:rsidRPr="00B80A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укреплению традиционных российских духовно-нравственных ценностей», утвержденных</w:t>
      </w:r>
      <w:r w:rsidRPr="00B80A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B80A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Указом Президента Российской Федерации от 09.11.2022 </w:t>
      </w:r>
      <w:r w:rsidRPr="00B80A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№ 809 (далее – Указ)</w:t>
      </w:r>
      <w:r w:rsidRPr="00B80ACC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footnoteReference w:id="1"/>
      </w:r>
      <w:r w:rsidRPr="00B80A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 том числе с учетом проведения специальной военной операции на Украине и характера международной обстановки.</w:t>
      </w:r>
    </w:p>
    <w:p w14:paraId="55E4D355" w14:textId="77777777" w:rsidR="00B80ACC" w:rsidRPr="00B80ACC" w:rsidRDefault="00B80ACC" w:rsidP="00B80ACC">
      <w:pPr>
        <w:widowControl w:val="0"/>
        <w:suppressAutoHyphens/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i/>
          <w:kern w:val="0"/>
          <w:lang w:eastAsia="ru-RU"/>
          <w14:ligatures w14:val="none"/>
        </w:rPr>
      </w:pPr>
      <w:r w:rsidRPr="00B80ACC">
        <w:rPr>
          <w:rFonts w:ascii="Times New Roman" w:eastAsiaTheme="minorEastAsia" w:hAnsi="Times New Roman" w:cs="Times New Roman"/>
          <w:i/>
          <w:kern w:val="0"/>
          <w:lang w:eastAsia="ru-RU"/>
          <w14:ligatures w14:val="none"/>
        </w:rPr>
        <w:t>3.1. Результаты работы по достижению и решению задач Указа:</w:t>
      </w:r>
    </w:p>
    <w:tbl>
      <w:tblPr>
        <w:tblStyle w:val="12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91"/>
        <w:gridCol w:w="1275"/>
        <w:gridCol w:w="1277"/>
        <w:gridCol w:w="1276"/>
        <w:gridCol w:w="1279"/>
        <w:gridCol w:w="2009"/>
      </w:tblGrid>
      <w:tr w:rsidR="00B80ACC" w:rsidRPr="00B80ACC" w14:paraId="4AD696C1" w14:textId="77777777" w:rsidTr="00A77E94">
        <w:tc>
          <w:tcPr>
            <w:tcW w:w="3090" w:type="dxa"/>
            <w:vMerge w:val="restart"/>
            <w:vAlign w:val="center"/>
          </w:tcPr>
          <w:p w14:paraId="468C58B1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Направленность проектов (мероприятий)</w:t>
            </w:r>
          </w:p>
        </w:tc>
        <w:tc>
          <w:tcPr>
            <w:tcW w:w="2552" w:type="dxa"/>
            <w:gridSpan w:val="2"/>
            <w:vAlign w:val="center"/>
          </w:tcPr>
          <w:p w14:paraId="11335EF6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Кол-во мероприятий, единиц</w:t>
            </w:r>
          </w:p>
        </w:tc>
        <w:tc>
          <w:tcPr>
            <w:tcW w:w="2555" w:type="dxa"/>
            <w:gridSpan w:val="2"/>
            <w:vAlign w:val="center"/>
          </w:tcPr>
          <w:p w14:paraId="7ACEC2FA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Число участников, человек</w:t>
            </w:r>
          </w:p>
        </w:tc>
        <w:tc>
          <w:tcPr>
            <w:tcW w:w="2009" w:type="dxa"/>
            <w:vMerge w:val="restart"/>
            <w:vAlign w:val="center"/>
          </w:tcPr>
          <w:p w14:paraId="691AF930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Справочно: указать наиболее яркие </w:t>
            </w: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масштабные мероприятия, проведенные в 2025 году (3 - 4 </w:t>
            </w: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ед.)</w:t>
            </w:r>
          </w:p>
        </w:tc>
      </w:tr>
      <w:tr w:rsidR="00B80ACC" w:rsidRPr="00B80ACC" w14:paraId="27FD412A" w14:textId="77777777" w:rsidTr="00A77E94">
        <w:tc>
          <w:tcPr>
            <w:tcW w:w="3090" w:type="dxa"/>
            <w:vMerge/>
            <w:vAlign w:val="center"/>
          </w:tcPr>
          <w:p w14:paraId="25624EAB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70C6D2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7" w:type="dxa"/>
            <w:vAlign w:val="center"/>
          </w:tcPr>
          <w:p w14:paraId="4C8831D1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1FEBFC5D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9" w:type="dxa"/>
            <w:vAlign w:val="center"/>
          </w:tcPr>
          <w:p w14:paraId="3B3D42AB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09" w:type="dxa"/>
            <w:vMerge/>
            <w:vAlign w:val="center"/>
          </w:tcPr>
          <w:p w14:paraId="38336D84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210635078"/>
            <w:bookmarkEnd w:id="4"/>
          </w:p>
        </w:tc>
      </w:tr>
      <w:tr w:rsidR="00B80ACC" w:rsidRPr="00B80ACC" w14:paraId="5A5352E8" w14:textId="77777777" w:rsidTr="00A77E94">
        <w:tc>
          <w:tcPr>
            <w:tcW w:w="3090" w:type="dxa"/>
            <w:shd w:val="clear" w:color="auto" w:fill="FFFF00"/>
          </w:tcPr>
          <w:p w14:paraId="39B9A46D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гражданского единства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21E5BDF8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05B59ACE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3007DCC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79" w:type="dxa"/>
            <w:shd w:val="clear" w:color="auto" w:fill="FFFF00"/>
            <w:vAlign w:val="center"/>
          </w:tcPr>
          <w:p w14:paraId="64E6ADFC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009" w:type="dxa"/>
            <w:shd w:val="clear" w:color="auto" w:fill="FFFF00"/>
            <w:vAlign w:val="center"/>
          </w:tcPr>
          <w:p w14:paraId="00AD8334" w14:textId="77777777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Акция: «Когда мы едины, мы непобедимы»;                                            Познавательная программа: «В единстве наша сила»</w:t>
            </w:r>
          </w:p>
          <w:p w14:paraId="1B8F0F86" w14:textId="77777777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ACC" w:rsidRPr="00B80ACC" w14:paraId="5192D979" w14:textId="77777777" w:rsidTr="00A77E94">
        <w:tc>
          <w:tcPr>
            <w:tcW w:w="3090" w:type="dxa"/>
            <w:shd w:val="clear" w:color="auto" w:fill="FFFF00"/>
          </w:tcPr>
          <w:p w14:paraId="49A081B5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общероссийской гражданской идентичности и российской самобытности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2D9CE2CF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76B5E1CF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AA4AE65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9" w:type="dxa"/>
            <w:shd w:val="clear" w:color="auto" w:fill="FFFF00"/>
            <w:vAlign w:val="center"/>
          </w:tcPr>
          <w:p w14:paraId="5AC33D9E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009" w:type="dxa"/>
            <w:shd w:val="clear" w:color="auto" w:fill="FFFF00"/>
            <w:vAlign w:val="center"/>
          </w:tcPr>
          <w:p w14:paraId="0F1FC9F1" w14:textId="77777777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Акция: «Голубь мира»;                           Акция «Свеча памяти»;                             Акция: «Письмо потомкам»</w:t>
            </w:r>
          </w:p>
        </w:tc>
      </w:tr>
      <w:tr w:rsidR="00B80ACC" w:rsidRPr="00B80ACC" w14:paraId="52AD5035" w14:textId="77777777" w:rsidTr="00A77E94">
        <w:tc>
          <w:tcPr>
            <w:tcW w:w="3090" w:type="dxa"/>
            <w:shd w:val="clear" w:color="auto" w:fill="FFFF00"/>
          </w:tcPr>
          <w:p w14:paraId="09ADD645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межнационального согласия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6D01CA57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78BC4B10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A988E89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9" w:type="dxa"/>
            <w:shd w:val="clear" w:color="auto" w:fill="FFFF00"/>
            <w:vAlign w:val="center"/>
          </w:tcPr>
          <w:p w14:paraId="79A102FF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09" w:type="dxa"/>
            <w:shd w:val="clear" w:color="auto" w:fill="FFFF00"/>
            <w:vAlign w:val="center"/>
          </w:tcPr>
          <w:p w14:paraId="30FCD9B0" w14:textId="77777777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Выпуск буклета: «Народы России»;                             Историческая страничка: «Россия – многонациональная страна»</w:t>
            </w:r>
          </w:p>
          <w:p w14:paraId="6F3801E3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ACC" w:rsidRPr="00B80ACC" w14:paraId="00B4F289" w14:textId="77777777" w:rsidTr="00A77E94">
        <w:tc>
          <w:tcPr>
            <w:tcW w:w="3090" w:type="dxa"/>
            <w:shd w:val="clear" w:color="auto" w:fill="FFFF00"/>
          </w:tcPr>
          <w:p w14:paraId="5DEAED13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межконфессионального согласия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1895DA5B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FFFF00"/>
            <w:vAlign w:val="center"/>
          </w:tcPr>
          <w:p w14:paraId="47E6907A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34173BB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9" w:type="dxa"/>
            <w:shd w:val="clear" w:color="auto" w:fill="FFFF00"/>
            <w:vAlign w:val="center"/>
          </w:tcPr>
          <w:p w14:paraId="3101BDDA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009" w:type="dxa"/>
            <w:shd w:val="clear" w:color="auto" w:fill="FFFF00"/>
            <w:vAlign w:val="center"/>
          </w:tcPr>
          <w:p w14:paraId="2ADD23D9" w14:textId="1D917B94" w:rsidR="00B80ACC" w:rsidRPr="00B80ACC" w:rsidRDefault="00B80ACC" w:rsidP="00B80AC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 xml:space="preserve">Акция: «Экстремизм в 21веке»;           Акция: «Дорога в никуда»            </w:t>
            </w:r>
          </w:p>
        </w:tc>
      </w:tr>
    </w:tbl>
    <w:p w14:paraId="38C915D0" w14:textId="77777777" w:rsidR="00B80ACC" w:rsidRPr="00B80ACC" w:rsidRDefault="00B80ACC" w:rsidP="00B80A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15568E34" w14:textId="77777777" w:rsidR="00B80ACC" w:rsidRPr="00B80ACC" w:rsidRDefault="00B80ACC" w:rsidP="00B80AC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</w:pPr>
      <w:r w:rsidRPr="00B80ACC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/>
          <w14:ligatures w14:val="none"/>
        </w:rPr>
        <w:t>Примечание:</w:t>
      </w:r>
      <w:r w:rsidRPr="00B80ACC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 xml:space="preserve"> в случае сокращения количества мероприятия и охвата ими граждан на 10% и более, указать причины.</w:t>
      </w:r>
    </w:p>
    <w:p w14:paraId="349A2454" w14:textId="77777777" w:rsidR="00B80ACC" w:rsidRPr="00B80ACC" w:rsidRDefault="00B80ACC" w:rsidP="00B80A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18707047" w14:textId="77777777" w:rsidR="00B80ACC" w:rsidRPr="00B80ACC" w:rsidRDefault="00B80ACC" w:rsidP="00B80A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B80ACC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Ф.И.О., телефон исполнителя</w:t>
      </w:r>
    </w:p>
    <w:p w14:paraId="2C900B64" w14:textId="77777777" w:rsidR="00B80ACC" w:rsidRPr="00B80ACC" w:rsidRDefault="00B80ACC" w:rsidP="00B80AC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tbl>
      <w:tblPr>
        <w:tblStyle w:val="12"/>
        <w:tblW w:w="97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1139"/>
        <w:gridCol w:w="1133"/>
        <w:gridCol w:w="1134"/>
        <w:gridCol w:w="1135"/>
      </w:tblGrid>
      <w:tr w:rsidR="00B80ACC" w:rsidRPr="00B80ACC" w14:paraId="64854653" w14:textId="77777777" w:rsidTr="00A77E94">
        <w:trPr>
          <w:tblHeader/>
        </w:trPr>
        <w:tc>
          <w:tcPr>
            <w:tcW w:w="5245" w:type="dxa"/>
            <w:vMerge w:val="restart"/>
            <w:vAlign w:val="center"/>
          </w:tcPr>
          <w:p w14:paraId="2D11CCA0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</w:rPr>
              <w:t>Перечень мероприятий</w:t>
            </w:r>
          </w:p>
        </w:tc>
        <w:tc>
          <w:tcPr>
            <w:tcW w:w="2272" w:type="dxa"/>
            <w:gridSpan w:val="2"/>
          </w:tcPr>
          <w:p w14:paraId="1EE3F30A" w14:textId="77777777" w:rsidR="00B80ACC" w:rsidRPr="00B80ACC" w:rsidRDefault="00B80ACC" w:rsidP="00B80A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0ACC">
              <w:rPr>
                <w:rFonts w:ascii="Times New Roman" w:eastAsia="Calibri" w:hAnsi="Times New Roman" w:cs="Times New Roman"/>
              </w:rPr>
              <w:t>Кол-во мероприятий, единиц</w:t>
            </w:r>
          </w:p>
        </w:tc>
        <w:tc>
          <w:tcPr>
            <w:tcW w:w="2269" w:type="dxa"/>
            <w:gridSpan w:val="2"/>
          </w:tcPr>
          <w:p w14:paraId="29EF831A" w14:textId="77777777" w:rsidR="00B80ACC" w:rsidRPr="00B80ACC" w:rsidRDefault="00B80ACC" w:rsidP="00B80A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Число участников, человек</w:t>
            </w:r>
          </w:p>
        </w:tc>
      </w:tr>
      <w:tr w:rsidR="00B80ACC" w:rsidRPr="00B80ACC" w14:paraId="6A9CE479" w14:textId="77777777" w:rsidTr="00A77E94">
        <w:trPr>
          <w:tblHeader/>
        </w:trPr>
        <w:tc>
          <w:tcPr>
            <w:tcW w:w="5245" w:type="dxa"/>
            <w:vMerge/>
            <w:vAlign w:val="center"/>
          </w:tcPr>
          <w:p w14:paraId="67E7BBBC" w14:textId="77777777" w:rsidR="00B80ACC" w:rsidRPr="00B80ACC" w:rsidRDefault="00B80ACC" w:rsidP="00B80AC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14:paraId="401A167B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3" w:type="dxa"/>
            <w:vAlign w:val="center"/>
          </w:tcPr>
          <w:p w14:paraId="43DD37D6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18B3EDB4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5" w:type="dxa"/>
            <w:vAlign w:val="center"/>
          </w:tcPr>
          <w:p w14:paraId="49B2C784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80ACC" w:rsidRPr="00B80ACC" w14:paraId="0102C701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1FF5E7C6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Снятие блокады Ленинграда – 27 января</w:t>
            </w:r>
          </w:p>
        </w:tc>
        <w:tc>
          <w:tcPr>
            <w:tcW w:w="1139" w:type="dxa"/>
            <w:shd w:val="clear" w:color="auto" w:fill="FFFF00"/>
          </w:tcPr>
          <w:p w14:paraId="37C96D66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FFFF00"/>
          </w:tcPr>
          <w:p w14:paraId="4576AD0F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74D9EB78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135" w:type="dxa"/>
            <w:shd w:val="clear" w:color="auto" w:fill="FFFF00"/>
          </w:tcPr>
          <w:p w14:paraId="672B3E52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69</w:t>
            </w:r>
          </w:p>
        </w:tc>
      </w:tr>
      <w:tr w:rsidR="00B80ACC" w:rsidRPr="00B80ACC" w14:paraId="4BEF948A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62992476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защитников Отечества – 23 февраля</w:t>
            </w:r>
          </w:p>
        </w:tc>
        <w:tc>
          <w:tcPr>
            <w:tcW w:w="1139" w:type="dxa"/>
            <w:shd w:val="clear" w:color="auto" w:fill="FFFF00"/>
          </w:tcPr>
          <w:p w14:paraId="2818BE6D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shd w:val="clear" w:color="auto" w:fill="FFFF00"/>
          </w:tcPr>
          <w:p w14:paraId="584E2EB1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14:paraId="4A622700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  <w:tc>
          <w:tcPr>
            <w:tcW w:w="1135" w:type="dxa"/>
            <w:shd w:val="clear" w:color="auto" w:fill="FFFF00"/>
          </w:tcPr>
          <w:p w14:paraId="327EF7A7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</w:tr>
      <w:tr w:rsidR="00B80ACC" w:rsidRPr="00B80ACC" w14:paraId="709309A6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412247ED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воссоединения Крыма с Россией – 18 марта</w:t>
            </w:r>
          </w:p>
        </w:tc>
        <w:tc>
          <w:tcPr>
            <w:tcW w:w="1139" w:type="dxa"/>
            <w:shd w:val="clear" w:color="auto" w:fill="FFFF00"/>
          </w:tcPr>
          <w:p w14:paraId="5B2E281C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FFFF00"/>
          </w:tcPr>
          <w:p w14:paraId="14C5B249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7F555483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63</w:t>
            </w:r>
          </w:p>
        </w:tc>
        <w:tc>
          <w:tcPr>
            <w:tcW w:w="1135" w:type="dxa"/>
            <w:shd w:val="clear" w:color="auto" w:fill="FFFF00"/>
          </w:tcPr>
          <w:p w14:paraId="07981610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72</w:t>
            </w:r>
          </w:p>
        </w:tc>
      </w:tr>
      <w:tr w:rsidR="00B80ACC" w:rsidRPr="00B80ACC" w14:paraId="3DCDD25D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53E61B17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космонавтики – 12 апреля</w:t>
            </w:r>
          </w:p>
        </w:tc>
        <w:tc>
          <w:tcPr>
            <w:tcW w:w="1139" w:type="dxa"/>
            <w:shd w:val="clear" w:color="auto" w:fill="FFFF00"/>
          </w:tcPr>
          <w:p w14:paraId="3DAA2FE0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FFFF00"/>
          </w:tcPr>
          <w:p w14:paraId="44FB7B24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7EAFFAF3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1135" w:type="dxa"/>
            <w:shd w:val="clear" w:color="auto" w:fill="FFFF00"/>
          </w:tcPr>
          <w:p w14:paraId="403B4B8A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</w:tr>
      <w:tr w:rsidR="00B80ACC" w:rsidRPr="00B80ACC" w14:paraId="4647BDE9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1C0BFC79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Победы – 9 мая</w:t>
            </w:r>
          </w:p>
        </w:tc>
        <w:tc>
          <w:tcPr>
            <w:tcW w:w="1139" w:type="dxa"/>
            <w:shd w:val="clear" w:color="auto" w:fill="FFFF00"/>
          </w:tcPr>
          <w:p w14:paraId="12E17AC3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33" w:type="dxa"/>
            <w:shd w:val="clear" w:color="auto" w:fill="FFFF00"/>
          </w:tcPr>
          <w:p w14:paraId="6F2F4548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FFFF00"/>
          </w:tcPr>
          <w:p w14:paraId="0381CF13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372</w:t>
            </w:r>
          </w:p>
        </w:tc>
        <w:tc>
          <w:tcPr>
            <w:tcW w:w="1135" w:type="dxa"/>
            <w:shd w:val="clear" w:color="auto" w:fill="FFFF00"/>
          </w:tcPr>
          <w:p w14:paraId="25F1BF61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926</w:t>
            </w:r>
          </w:p>
        </w:tc>
      </w:tr>
      <w:tr w:rsidR="00B80ACC" w:rsidRPr="00B80ACC" w14:paraId="4A53CF5D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494D6D09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России – 12 июня</w:t>
            </w:r>
          </w:p>
        </w:tc>
        <w:tc>
          <w:tcPr>
            <w:tcW w:w="1139" w:type="dxa"/>
            <w:shd w:val="clear" w:color="auto" w:fill="FFFF00"/>
          </w:tcPr>
          <w:p w14:paraId="3A5CC07F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133" w:type="dxa"/>
            <w:shd w:val="clear" w:color="auto" w:fill="FFFF00"/>
          </w:tcPr>
          <w:p w14:paraId="135193E4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3BA35DCE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264</w:t>
            </w:r>
          </w:p>
        </w:tc>
        <w:tc>
          <w:tcPr>
            <w:tcW w:w="1135" w:type="dxa"/>
            <w:shd w:val="clear" w:color="auto" w:fill="FFFF00"/>
          </w:tcPr>
          <w:p w14:paraId="055288B9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231</w:t>
            </w:r>
          </w:p>
        </w:tc>
      </w:tr>
      <w:tr w:rsidR="00B80ACC" w:rsidRPr="00B80ACC" w14:paraId="5AFAB25E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0C46F86F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памяти и скорби – 22 июня</w:t>
            </w:r>
          </w:p>
        </w:tc>
        <w:tc>
          <w:tcPr>
            <w:tcW w:w="1139" w:type="dxa"/>
            <w:shd w:val="clear" w:color="auto" w:fill="FFFF00"/>
          </w:tcPr>
          <w:p w14:paraId="19B55F0B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shd w:val="clear" w:color="auto" w:fill="FFFF00"/>
          </w:tcPr>
          <w:p w14:paraId="5E0BDC9F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14:paraId="081B9F60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126</w:t>
            </w:r>
          </w:p>
        </w:tc>
        <w:tc>
          <w:tcPr>
            <w:tcW w:w="1135" w:type="dxa"/>
            <w:shd w:val="clear" w:color="auto" w:fill="FFFF00"/>
          </w:tcPr>
          <w:p w14:paraId="26BDD0A9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148</w:t>
            </w:r>
          </w:p>
        </w:tc>
      </w:tr>
      <w:tr w:rsidR="00B80ACC" w:rsidRPr="00B80ACC" w14:paraId="31812C87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5E99AB38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флага – 22 августа</w:t>
            </w:r>
          </w:p>
        </w:tc>
        <w:tc>
          <w:tcPr>
            <w:tcW w:w="1139" w:type="dxa"/>
            <w:shd w:val="clear" w:color="auto" w:fill="FFFF00"/>
          </w:tcPr>
          <w:p w14:paraId="484A72D6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shd w:val="clear" w:color="auto" w:fill="FFFF00"/>
          </w:tcPr>
          <w:p w14:paraId="6B24605E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14:paraId="6D91F42D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205</w:t>
            </w:r>
          </w:p>
        </w:tc>
        <w:tc>
          <w:tcPr>
            <w:tcW w:w="1135" w:type="dxa"/>
            <w:shd w:val="clear" w:color="auto" w:fill="FFFF00"/>
          </w:tcPr>
          <w:p w14:paraId="13515045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148</w:t>
            </w:r>
          </w:p>
        </w:tc>
      </w:tr>
      <w:tr w:rsidR="00B80ACC" w:rsidRPr="00B80ACC" w14:paraId="58AAB4E3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4395F921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окончания Второй мировой войны – 3 сентября</w:t>
            </w:r>
          </w:p>
        </w:tc>
        <w:tc>
          <w:tcPr>
            <w:tcW w:w="1139" w:type="dxa"/>
            <w:shd w:val="clear" w:color="auto" w:fill="FFFF00"/>
          </w:tcPr>
          <w:p w14:paraId="6B8348C4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FFFF00"/>
          </w:tcPr>
          <w:p w14:paraId="268B88FB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5212CFBD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135" w:type="dxa"/>
            <w:shd w:val="clear" w:color="auto" w:fill="FFFF00"/>
          </w:tcPr>
          <w:p w14:paraId="36B8553C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B80ACC" w:rsidRPr="00B80ACC" w14:paraId="5124F871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27EA5D5B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воссоединения Донецкой и Луганской народных республик, Запорожской и Херсонской областей с Россией – 30 сентября</w:t>
            </w:r>
          </w:p>
        </w:tc>
        <w:tc>
          <w:tcPr>
            <w:tcW w:w="1139" w:type="dxa"/>
            <w:shd w:val="clear" w:color="auto" w:fill="FFFF00"/>
          </w:tcPr>
          <w:p w14:paraId="650C2D52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shd w:val="clear" w:color="auto" w:fill="FFFF00"/>
          </w:tcPr>
          <w:p w14:paraId="1F3384A6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16749053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-</w:t>
            </w:r>
          </w:p>
        </w:tc>
        <w:tc>
          <w:tcPr>
            <w:tcW w:w="1135" w:type="dxa"/>
            <w:shd w:val="clear" w:color="auto" w:fill="FFFF00"/>
          </w:tcPr>
          <w:p w14:paraId="10D18697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B80ACC" w:rsidRPr="00B80ACC" w14:paraId="25CB3E29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125BD9A0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народного единства –  4 ноября</w:t>
            </w:r>
          </w:p>
        </w:tc>
        <w:tc>
          <w:tcPr>
            <w:tcW w:w="1139" w:type="dxa"/>
            <w:shd w:val="clear" w:color="auto" w:fill="FFFF00"/>
          </w:tcPr>
          <w:p w14:paraId="68B8890B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  <w:shd w:val="clear" w:color="auto" w:fill="FFFF00"/>
          </w:tcPr>
          <w:p w14:paraId="0A6E5480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14:paraId="45AC5C63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103</w:t>
            </w:r>
          </w:p>
        </w:tc>
        <w:tc>
          <w:tcPr>
            <w:tcW w:w="1135" w:type="dxa"/>
            <w:shd w:val="clear" w:color="auto" w:fill="FFFF00"/>
          </w:tcPr>
          <w:p w14:paraId="00610A0D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107</w:t>
            </w:r>
          </w:p>
        </w:tc>
      </w:tr>
      <w:tr w:rsidR="00B80ACC" w:rsidRPr="00B80ACC" w14:paraId="21AFC0A6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011C6F89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lastRenderedPageBreak/>
              <w:t>День Неизвестного солдата –  3 декабря</w:t>
            </w:r>
          </w:p>
        </w:tc>
        <w:tc>
          <w:tcPr>
            <w:tcW w:w="1139" w:type="dxa"/>
            <w:shd w:val="clear" w:color="auto" w:fill="FFFF00"/>
          </w:tcPr>
          <w:p w14:paraId="3AEF84F4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FFFF00"/>
          </w:tcPr>
          <w:p w14:paraId="11CC6899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69D5805C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1135" w:type="dxa"/>
            <w:shd w:val="clear" w:color="auto" w:fill="FFFF00"/>
          </w:tcPr>
          <w:p w14:paraId="3EAA2DE7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B80ACC" w:rsidRPr="00B80ACC" w14:paraId="04914A78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6E7E6FF3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Героев Отечества – 9 декабря</w:t>
            </w:r>
          </w:p>
        </w:tc>
        <w:tc>
          <w:tcPr>
            <w:tcW w:w="1139" w:type="dxa"/>
            <w:shd w:val="clear" w:color="auto" w:fill="FFFF00"/>
          </w:tcPr>
          <w:p w14:paraId="0399C0B5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FFFF00"/>
          </w:tcPr>
          <w:p w14:paraId="3C8283F2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760CAA7C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135" w:type="dxa"/>
            <w:shd w:val="clear" w:color="auto" w:fill="FFFF00"/>
          </w:tcPr>
          <w:p w14:paraId="5EF55380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B80ACC" w:rsidRPr="00B80ACC" w14:paraId="0C020FA9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54E27F76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День Конституции– 12 декабря</w:t>
            </w:r>
          </w:p>
        </w:tc>
        <w:tc>
          <w:tcPr>
            <w:tcW w:w="1139" w:type="dxa"/>
            <w:shd w:val="clear" w:color="auto" w:fill="FFFF00"/>
          </w:tcPr>
          <w:p w14:paraId="1040AF9B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  <w:shd w:val="clear" w:color="auto" w:fill="FFFF00"/>
          </w:tcPr>
          <w:p w14:paraId="1C9D89B4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14:paraId="62B8814D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135" w:type="dxa"/>
            <w:shd w:val="clear" w:color="auto" w:fill="FFFF00"/>
          </w:tcPr>
          <w:p w14:paraId="5B4548AE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B80ACC" w:rsidRPr="00B80ACC" w14:paraId="370C9B65" w14:textId="77777777" w:rsidTr="00A77E94">
        <w:trPr>
          <w:trHeight w:val="300"/>
        </w:trPr>
        <w:tc>
          <w:tcPr>
            <w:tcW w:w="5245" w:type="dxa"/>
            <w:shd w:val="clear" w:color="auto" w:fill="FFFF00"/>
          </w:tcPr>
          <w:p w14:paraId="461F6EB5" w14:textId="77777777" w:rsidR="00B80ACC" w:rsidRPr="00B80ACC" w:rsidRDefault="00B80ACC" w:rsidP="00B80A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Национальные праздники:</w:t>
            </w:r>
          </w:p>
        </w:tc>
        <w:tc>
          <w:tcPr>
            <w:tcW w:w="1139" w:type="dxa"/>
            <w:shd w:val="clear" w:color="auto" w:fill="FFFF00"/>
          </w:tcPr>
          <w:p w14:paraId="3EE6E4F4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  <w:shd w:val="clear" w:color="auto" w:fill="FFFF00"/>
          </w:tcPr>
          <w:p w14:paraId="3AEA3E41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14:paraId="476326BE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  <w:tc>
          <w:tcPr>
            <w:tcW w:w="1135" w:type="dxa"/>
            <w:shd w:val="clear" w:color="auto" w:fill="FFFF00"/>
          </w:tcPr>
          <w:p w14:paraId="41D22CC7" w14:textId="77777777" w:rsidR="00B80ACC" w:rsidRPr="00B80ACC" w:rsidRDefault="00B80ACC" w:rsidP="00B80AC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80ACC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</w:tr>
      <w:tr w:rsidR="00B80ACC" w:rsidRPr="00B80ACC" w14:paraId="0DD9C984" w14:textId="77777777" w:rsidTr="00A77E94">
        <w:tc>
          <w:tcPr>
            <w:tcW w:w="5245" w:type="dxa"/>
          </w:tcPr>
          <w:p w14:paraId="79B24801" w14:textId="77777777" w:rsidR="00B80ACC" w:rsidRPr="00B80ACC" w:rsidRDefault="00B80ACC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139" w:type="dxa"/>
          </w:tcPr>
          <w:p w14:paraId="47815828" w14:textId="713EA525" w:rsidR="00B80ACC" w:rsidRPr="00B80ACC" w:rsidRDefault="00B80ACC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481FD1DE" w14:textId="0B52681E" w:rsidR="00B80ACC" w:rsidRPr="00B80ACC" w:rsidRDefault="00B80ACC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7C31B9A" w14:textId="7925D078" w:rsidR="00B80ACC" w:rsidRPr="00B80ACC" w:rsidRDefault="005971A6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1135" w:type="dxa"/>
          </w:tcPr>
          <w:p w14:paraId="63069046" w14:textId="48DD7832" w:rsidR="00B80ACC" w:rsidRPr="00B80ACC" w:rsidRDefault="005971A6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73</w:t>
            </w:r>
          </w:p>
        </w:tc>
      </w:tr>
    </w:tbl>
    <w:p w14:paraId="771478A2" w14:textId="77777777" w:rsidR="00B80ACC" w:rsidRPr="00B80ACC" w:rsidRDefault="00B80ACC" w:rsidP="00B8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</w:p>
    <w:p w14:paraId="6764DB15" w14:textId="77777777" w:rsidR="00B80ACC" w:rsidRPr="00B80ACC" w:rsidRDefault="00B80ACC" w:rsidP="00B80AC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</w:pPr>
      <w:r w:rsidRPr="00B80ACC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u w:val="single"/>
          <w:lang w:eastAsia="ru-RU"/>
          <w14:ligatures w14:val="none"/>
        </w:rPr>
        <w:t>Примечание:</w:t>
      </w:r>
      <w:r w:rsidRPr="00B80ACC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 xml:space="preserve"> в случае сокращения количества мероприятия и охвата ими граждан на 10% и более, указать причины.</w:t>
      </w:r>
    </w:p>
    <w:p w14:paraId="233594C4" w14:textId="77777777" w:rsidR="00B80ACC" w:rsidRPr="00B80ACC" w:rsidRDefault="00B80ACC" w:rsidP="00B80AC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</w:pPr>
      <w:r w:rsidRPr="00B80ACC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>Ф.И.О., телефон исполнителя</w:t>
      </w:r>
    </w:p>
    <w:p w14:paraId="5998D867" w14:textId="77777777" w:rsidR="00B80ACC" w:rsidRPr="00B80ACC" w:rsidRDefault="00B80ACC" w:rsidP="00B80A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</w:pPr>
    </w:p>
    <w:tbl>
      <w:tblPr>
        <w:tblStyle w:val="12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3"/>
        <w:gridCol w:w="1085"/>
        <w:gridCol w:w="1088"/>
        <w:gridCol w:w="1085"/>
        <w:gridCol w:w="1224"/>
      </w:tblGrid>
      <w:tr w:rsidR="00B80ACC" w:rsidRPr="00B80ACC" w14:paraId="59AEEE50" w14:textId="77777777" w:rsidTr="00A77E94">
        <w:trPr>
          <w:cantSplit/>
          <w:trHeight w:val="817"/>
          <w:tblHeader/>
        </w:trPr>
        <w:tc>
          <w:tcPr>
            <w:tcW w:w="5163" w:type="dxa"/>
            <w:vMerge w:val="restart"/>
            <w:vAlign w:val="center"/>
          </w:tcPr>
          <w:p w14:paraId="57B2BFE8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B80A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B80ACC">
              <w:rPr>
                <w:rFonts w:ascii="Arial" w:hAnsi="Arial" w:cs="Arial"/>
                <w:sz w:val="20"/>
              </w:rPr>
              <w:t xml:space="preserve"> </w:t>
            </w: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направленные на:</w:t>
            </w:r>
          </w:p>
        </w:tc>
        <w:tc>
          <w:tcPr>
            <w:tcW w:w="2173" w:type="dxa"/>
            <w:gridSpan w:val="2"/>
            <w:vAlign w:val="center"/>
          </w:tcPr>
          <w:p w14:paraId="7F7914F9" w14:textId="77777777" w:rsidR="00B80ACC" w:rsidRPr="00B80ACC" w:rsidRDefault="00B80ACC" w:rsidP="00B80AC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Кол-во мероприятий, единиц</w:t>
            </w:r>
          </w:p>
        </w:tc>
        <w:tc>
          <w:tcPr>
            <w:tcW w:w="2309" w:type="dxa"/>
            <w:gridSpan w:val="2"/>
            <w:vAlign w:val="center"/>
          </w:tcPr>
          <w:p w14:paraId="632691A9" w14:textId="77777777" w:rsidR="00B80ACC" w:rsidRPr="00B80ACC" w:rsidRDefault="00B80ACC" w:rsidP="00B80ACC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Число участников, человек</w:t>
            </w:r>
          </w:p>
        </w:tc>
      </w:tr>
      <w:tr w:rsidR="00B80ACC" w:rsidRPr="00B80ACC" w14:paraId="0A1C4181" w14:textId="77777777" w:rsidTr="00A77E94">
        <w:trPr>
          <w:cantSplit/>
          <w:trHeight w:val="142"/>
          <w:tblHeader/>
        </w:trPr>
        <w:tc>
          <w:tcPr>
            <w:tcW w:w="5163" w:type="dxa"/>
            <w:vMerge/>
            <w:vAlign w:val="center"/>
          </w:tcPr>
          <w:p w14:paraId="26F95ED0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7B70CAE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87" w:type="dxa"/>
            <w:vAlign w:val="center"/>
          </w:tcPr>
          <w:p w14:paraId="546E551D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85" w:type="dxa"/>
            <w:vAlign w:val="center"/>
          </w:tcPr>
          <w:p w14:paraId="27C41493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23" w:type="dxa"/>
            <w:vAlign w:val="center"/>
          </w:tcPr>
          <w:p w14:paraId="2856197B" w14:textId="77777777" w:rsidR="00B80ACC" w:rsidRPr="00B80ACC" w:rsidRDefault="00B80ACC" w:rsidP="00B80A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80ACC" w:rsidRPr="00B80ACC" w14:paraId="47E66CFB" w14:textId="77777777" w:rsidTr="00A77E94">
        <w:trPr>
          <w:cantSplit/>
          <w:trHeight w:val="1189"/>
        </w:trPr>
        <w:tc>
          <w:tcPr>
            <w:tcW w:w="5163" w:type="dxa"/>
            <w:shd w:val="clear" w:color="auto" w:fill="FFFF00"/>
            <w:vAlign w:val="center"/>
          </w:tcPr>
          <w:p w14:paraId="79099FB7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ACC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014135FB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7" w:type="dxa"/>
            <w:shd w:val="clear" w:color="auto" w:fill="FFFF00"/>
            <w:vAlign w:val="center"/>
          </w:tcPr>
          <w:p w14:paraId="3DC09375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1FE5CEF7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223" w:type="dxa"/>
            <w:shd w:val="clear" w:color="auto" w:fill="FFFF00"/>
            <w:vAlign w:val="center"/>
          </w:tcPr>
          <w:p w14:paraId="4E41A868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B80ACC" w:rsidRPr="00B80ACC" w14:paraId="09EAB80A" w14:textId="77777777" w:rsidTr="00A77E94">
        <w:trPr>
          <w:cantSplit/>
          <w:trHeight w:val="1649"/>
        </w:trPr>
        <w:tc>
          <w:tcPr>
            <w:tcW w:w="5163" w:type="dxa"/>
            <w:shd w:val="clear" w:color="auto" w:fill="FFFF00"/>
            <w:vAlign w:val="center"/>
          </w:tcPr>
          <w:p w14:paraId="6DEFB2CC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ACC">
              <w:rPr>
                <w:rFonts w:ascii="Times New Roman" w:hAnsi="Times New Roman" w:cs="Times New Roman"/>
                <w:sz w:val="20"/>
                <w:szCs w:val="20"/>
              </w:rPr>
              <w:t>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1FAB1F3E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  <w:shd w:val="clear" w:color="auto" w:fill="FFFF00"/>
            <w:vAlign w:val="center"/>
          </w:tcPr>
          <w:p w14:paraId="02DA4CFE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0BC859FC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23" w:type="dxa"/>
            <w:shd w:val="clear" w:color="auto" w:fill="FFFF00"/>
            <w:vAlign w:val="center"/>
          </w:tcPr>
          <w:p w14:paraId="2030C462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B80ACC" w:rsidRPr="00B80ACC" w14:paraId="4857B273" w14:textId="77777777" w:rsidTr="00A77E94">
        <w:trPr>
          <w:cantSplit/>
          <w:trHeight w:val="951"/>
        </w:trPr>
        <w:tc>
          <w:tcPr>
            <w:tcW w:w="5163" w:type="dxa"/>
            <w:shd w:val="clear" w:color="auto" w:fill="FFFF00"/>
            <w:vAlign w:val="center"/>
          </w:tcPr>
          <w:p w14:paraId="0CA31710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ACC">
              <w:rPr>
                <w:rFonts w:ascii="Times New Roman" w:hAnsi="Times New Roman" w:cs="Times New Roman"/>
                <w:sz w:val="20"/>
                <w:szCs w:val="20"/>
              </w:rPr>
              <w:t>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67B87E37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shd w:val="clear" w:color="auto" w:fill="FFFF00"/>
            <w:vAlign w:val="center"/>
          </w:tcPr>
          <w:p w14:paraId="2BCEEB6C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3C2A4B87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23" w:type="dxa"/>
            <w:shd w:val="clear" w:color="auto" w:fill="FFFF00"/>
            <w:vAlign w:val="center"/>
          </w:tcPr>
          <w:p w14:paraId="3DA043D9" w14:textId="77777777" w:rsidR="00B80ACC" w:rsidRPr="00B80ACC" w:rsidRDefault="00B80ACC" w:rsidP="00B80ACC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80ACC" w:rsidRPr="00B80ACC" w14:paraId="45DF3F67" w14:textId="77777777" w:rsidTr="00A77E94">
        <w:trPr>
          <w:cantSplit/>
          <w:trHeight w:val="951"/>
        </w:trPr>
        <w:tc>
          <w:tcPr>
            <w:tcW w:w="5163" w:type="dxa"/>
            <w:shd w:val="clear" w:color="auto" w:fill="FFFF00"/>
            <w:vAlign w:val="center"/>
          </w:tcPr>
          <w:p w14:paraId="6765BEB7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ACC">
              <w:rPr>
                <w:rFonts w:ascii="Times New Roman" w:hAnsi="Times New Roman" w:cs="Times New Roman"/>
                <w:sz w:val="20"/>
                <w:szCs w:val="20"/>
              </w:rPr>
              <w:t>поддержку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4552639F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FFFF00"/>
          </w:tcPr>
          <w:p w14:paraId="04C4AF3F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0883A742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3" w:type="dxa"/>
            <w:shd w:val="clear" w:color="auto" w:fill="FFFF00"/>
          </w:tcPr>
          <w:p w14:paraId="3DB43843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ACC" w:rsidRPr="00B80ACC" w14:paraId="77E78F60" w14:textId="77777777" w:rsidTr="00A77E94">
        <w:trPr>
          <w:cantSplit/>
          <w:trHeight w:val="1412"/>
        </w:trPr>
        <w:tc>
          <w:tcPr>
            <w:tcW w:w="5163" w:type="dxa"/>
            <w:shd w:val="clear" w:color="auto" w:fill="FFFF00"/>
            <w:vAlign w:val="center"/>
          </w:tcPr>
          <w:p w14:paraId="20901CD3" w14:textId="77777777" w:rsidR="00B80ACC" w:rsidRPr="00B80ACC" w:rsidRDefault="00B80ACC" w:rsidP="00B80ACC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ACC">
              <w:rPr>
                <w:rFonts w:ascii="Times New Roman" w:eastAsia="Calibri" w:hAnsi="Times New Roman" w:cs="Times New Roman"/>
                <w:sz w:val="20"/>
                <w:szCs w:val="20"/>
              </w:rPr>
              <w:t>защиту и поддержку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53AE8C4A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shd w:val="clear" w:color="auto" w:fill="FFFF00"/>
          </w:tcPr>
          <w:p w14:paraId="6A48D137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068F1F20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23" w:type="dxa"/>
            <w:shd w:val="clear" w:color="auto" w:fill="FFFF00"/>
          </w:tcPr>
          <w:p w14:paraId="3BA9B091" w14:textId="77777777" w:rsidR="00B80ACC" w:rsidRPr="00B80ACC" w:rsidRDefault="00B80ACC" w:rsidP="00B80AC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</w:tbl>
    <w:p w14:paraId="3AC837EC" w14:textId="28C51F36" w:rsidR="00B80ACC" w:rsidRPr="00B80ACC" w:rsidRDefault="00B80ACC" w:rsidP="005971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</w:pPr>
      <w:r w:rsidRPr="00B80ACC">
        <w:rPr>
          <w:rFonts w:ascii="Times New Roman" w:eastAsia="Times New Roman" w:hAnsi="Times New Roman" w:cs="Times New Roman"/>
          <w:bCs/>
          <w:iCs/>
          <w:kern w:val="0"/>
          <w:sz w:val="26"/>
          <w:szCs w:val="26"/>
          <w:lang w:eastAsia="ru-RU"/>
          <w14:ligatures w14:val="none"/>
        </w:rPr>
        <w:t>Ф.И.О., телефон исполнителя</w:t>
      </w:r>
    </w:p>
    <w:p w14:paraId="22CC1047" w14:textId="77777777" w:rsidR="00B80ACC" w:rsidRPr="00B80ACC" w:rsidRDefault="00B80ACC" w:rsidP="00B80ACC">
      <w:pPr>
        <w:tabs>
          <w:tab w:val="left" w:pos="0"/>
          <w:tab w:val="left" w:pos="709"/>
          <w:tab w:val="left" w:pos="1134"/>
        </w:tabs>
        <w:suppressAutoHyphens/>
        <w:spacing w:after="120" w:line="36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7052B63" w14:textId="77777777" w:rsidR="00B80ACC" w:rsidRPr="00B80ACC" w:rsidRDefault="00B80ACC" w:rsidP="00B80ACC">
      <w:pPr>
        <w:numPr>
          <w:ilvl w:val="1"/>
          <w:numId w:val="5"/>
        </w:numPr>
        <w:tabs>
          <w:tab w:val="left" w:pos="0"/>
          <w:tab w:val="left" w:pos="709"/>
          <w:tab w:val="left" w:pos="1134"/>
        </w:tabs>
        <w:suppressAutoHyphens/>
        <w:spacing w:after="120" w:line="360" w:lineRule="exact"/>
        <w:ind w:firstLine="709"/>
        <w:contextualSpacing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B80ACC">
        <w:rPr>
          <w:rFonts w:ascii="Times New Roman" w:eastAsia="Calibri" w:hAnsi="Times New Roman" w:cs="Times New Roman"/>
          <w:i/>
          <w:kern w:val="0"/>
          <w14:ligatures w14:val="none"/>
        </w:rPr>
        <w:t xml:space="preserve">Организация бесплатного (льготного) посещения участниками СВО, ветеранами боевых действий из числа участников СВО и членами их семей мероприятий, проводимых учреждениями культуры </w:t>
      </w:r>
      <w:r w:rsidRPr="00B80ACC">
        <w:rPr>
          <w:rFonts w:ascii="Times New Roman" w:eastAsia="Calibri" w:hAnsi="Times New Roman" w:cs="Times New Roman"/>
          <w:b/>
          <w:i/>
          <w:kern w:val="0"/>
          <w14:ligatures w14:val="none"/>
        </w:rPr>
        <w:t>в 2025 году</w:t>
      </w:r>
    </w:p>
    <w:tbl>
      <w:tblPr>
        <w:tblStyle w:val="12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9"/>
        <w:gridCol w:w="2880"/>
        <w:gridCol w:w="3216"/>
      </w:tblGrid>
      <w:tr w:rsidR="00B80ACC" w:rsidRPr="00B80ACC" w14:paraId="2B8386B2" w14:textId="77777777" w:rsidTr="00A77E94">
        <w:tc>
          <w:tcPr>
            <w:tcW w:w="3969" w:type="dxa"/>
          </w:tcPr>
          <w:p w14:paraId="7C5E60EF" w14:textId="77777777" w:rsidR="00B80ACC" w:rsidRPr="00B80ACC" w:rsidRDefault="00B80ACC" w:rsidP="00B80ACC">
            <w:pPr>
              <w:tabs>
                <w:tab w:val="left" w:pos="0"/>
                <w:tab w:val="left" w:pos="709"/>
              </w:tabs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НПА регулирующий порядок организации бесплатного </w:t>
            </w: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(льготного) посещения участниками СВО, ветеранами боевых действий из числа участников СВО и членами их семей мероприятий, проводимых учреждениями культуры </w:t>
            </w:r>
            <w:r w:rsidRPr="00B80AC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(дата, номер, наименование НПА)</w:t>
            </w:r>
          </w:p>
        </w:tc>
        <w:tc>
          <w:tcPr>
            <w:tcW w:w="2880" w:type="dxa"/>
          </w:tcPr>
          <w:p w14:paraId="4BB9A736" w14:textId="77777777" w:rsidR="00B80ACC" w:rsidRPr="00B80ACC" w:rsidRDefault="00B80ACC" w:rsidP="00B80ACC">
            <w:pPr>
              <w:tabs>
                <w:tab w:val="left" w:pos="0"/>
                <w:tab w:val="left" w:pos="709"/>
              </w:tabs>
              <w:spacing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Кол-во организаций культуры, </w:t>
            </w: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предоставляющих бесплатное (льготное) посещение участниками СВО, ветеранами боевых действий из числа участников СВО и членами их семей мероприятий, единиц</w:t>
            </w:r>
          </w:p>
        </w:tc>
        <w:tc>
          <w:tcPr>
            <w:tcW w:w="3216" w:type="dxa"/>
          </w:tcPr>
          <w:p w14:paraId="2C509C28" w14:textId="77777777" w:rsidR="00B80ACC" w:rsidRPr="00B80ACC" w:rsidRDefault="00B80ACC" w:rsidP="00B80ACC">
            <w:pPr>
              <w:tabs>
                <w:tab w:val="left" w:pos="0"/>
                <w:tab w:val="left" w:pos="709"/>
              </w:tabs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Число ветеранов боевых действий из числа </w:t>
            </w: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участников СВО и членов их семей воспользовавшихся правом бесплатного (льготного) посещения учреждений культуры, человек</w:t>
            </w:r>
          </w:p>
        </w:tc>
      </w:tr>
      <w:tr w:rsidR="00B80ACC" w:rsidRPr="00B80ACC" w14:paraId="01CFADB3" w14:textId="77777777" w:rsidTr="00A77E94">
        <w:tc>
          <w:tcPr>
            <w:tcW w:w="3969" w:type="dxa"/>
            <w:shd w:val="clear" w:color="auto" w:fill="FFFF00"/>
          </w:tcPr>
          <w:p w14:paraId="6FD31E2C" w14:textId="77777777" w:rsidR="00B80ACC" w:rsidRPr="00B80ACC" w:rsidRDefault="00B80ACC" w:rsidP="00B80ACC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уровне района</w:t>
            </w:r>
          </w:p>
        </w:tc>
        <w:tc>
          <w:tcPr>
            <w:tcW w:w="2880" w:type="dxa"/>
            <w:shd w:val="clear" w:color="auto" w:fill="FFFF00"/>
          </w:tcPr>
          <w:p w14:paraId="11397114" w14:textId="77777777" w:rsidR="00B80ACC" w:rsidRPr="00B80ACC" w:rsidRDefault="00B80ACC" w:rsidP="00B80ACC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6" w:type="dxa"/>
            <w:shd w:val="clear" w:color="auto" w:fill="FFFF00"/>
          </w:tcPr>
          <w:p w14:paraId="63B3BFBD" w14:textId="77777777" w:rsidR="00B80ACC" w:rsidRPr="00B80ACC" w:rsidRDefault="00B80ACC" w:rsidP="00B80ACC">
            <w:pPr>
              <w:tabs>
                <w:tab w:val="left" w:pos="0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17475F0E" w14:textId="77777777" w:rsidR="00B80ACC" w:rsidRPr="00B80ACC" w:rsidRDefault="00B80ACC" w:rsidP="00B80ACC">
      <w:pPr>
        <w:tabs>
          <w:tab w:val="left" w:pos="0"/>
          <w:tab w:val="left" w:pos="709"/>
          <w:tab w:val="left" w:pos="1134"/>
        </w:tabs>
        <w:suppressAutoHyphens/>
        <w:spacing w:after="120" w:line="36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80ACC">
        <w:rPr>
          <w:rFonts w:ascii="Times New Roman" w:eastAsia="Calibri" w:hAnsi="Times New Roman" w:cs="Times New Roman"/>
          <w:kern w:val="0"/>
          <w14:ligatures w14:val="none"/>
        </w:rPr>
        <w:t>Ф.И.О., телефон исполнителя</w:t>
      </w:r>
    </w:p>
    <w:p w14:paraId="28166A51" w14:textId="77777777" w:rsidR="00B80ACC" w:rsidRPr="00B80ACC" w:rsidRDefault="00B80ACC" w:rsidP="00B80ACC">
      <w:pPr>
        <w:widowControl w:val="0"/>
        <w:numPr>
          <w:ilvl w:val="1"/>
          <w:numId w:val="5"/>
        </w:numPr>
        <w:tabs>
          <w:tab w:val="left" w:pos="993"/>
        </w:tabs>
        <w:suppressAutoHyphens/>
        <w:spacing w:after="120" w:line="360" w:lineRule="exact"/>
        <w:ind w:firstLine="567"/>
        <w:contextualSpacing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B80ACC">
        <w:rPr>
          <w:rFonts w:ascii="Times New Roman" w:eastAsia="Calibri" w:hAnsi="Times New Roman" w:cs="Times New Roman"/>
          <w:i/>
          <w:kern w:val="0"/>
          <w14:ligatures w14:val="none"/>
        </w:rPr>
        <w:t xml:space="preserve">Музейные выставки и экспозиции, посвященные истории СВО (на базе региональных и муниципальных музеев) </w:t>
      </w:r>
      <w:r w:rsidRPr="00B80ACC">
        <w:rPr>
          <w:rFonts w:ascii="Times New Roman" w:eastAsia="Calibri" w:hAnsi="Times New Roman" w:cs="Times New Roman"/>
          <w:b/>
          <w:i/>
          <w:kern w:val="0"/>
          <w14:ligatures w14:val="none"/>
        </w:rPr>
        <w:t>в 2025 году,</w:t>
      </w:r>
      <w:r w:rsidRPr="00B80ACC">
        <w:rPr>
          <w:rFonts w:ascii="Times New Roman" w:eastAsia="Calibri" w:hAnsi="Times New Roman" w:cs="Times New Roman"/>
          <w:i/>
          <w:kern w:val="0"/>
          <w14:ligatures w14:val="none"/>
        </w:rPr>
        <w:t xml:space="preserve"> по состоянию:</w:t>
      </w:r>
    </w:p>
    <w:tbl>
      <w:tblPr>
        <w:tblStyle w:val="100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2362"/>
        <w:gridCol w:w="2033"/>
        <w:gridCol w:w="2409"/>
      </w:tblGrid>
      <w:tr w:rsidR="00B80ACC" w:rsidRPr="00B80ACC" w14:paraId="465450EE" w14:textId="77777777" w:rsidTr="00A77E94">
        <w:tc>
          <w:tcPr>
            <w:tcW w:w="566" w:type="dxa"/>
          </w:tcPr>
          <w:p w14:paraId="7EF961D1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5" w:type="dxa"/>
          </w:tcPr>
          <w:p w14:paraId="402A7833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Название выставки (экспозиции), посвященной истории СВО</w:t>
            </w: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362" w:type="dxa"/>
            <w:vAlign w:val="center"/>
          </w:tcPr>
          <w:p w14:paraId="38521E4F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Наименование музея</w:t>
            </w:r>
          </w:p>
        </w:tc>
        <w:tc>
          <w:tcPr>
            <w:tcW w:w="2033" w:type="dxa"/>
            <w:vAlign w:val="center"/>
          </w:tcPr>
          <w:p w14:paraId="4161981D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Даты проведения экспозиции (начало работы выставки)</w:t>
            </w:r>
          </w:p>
        </w:tc>
        <w:tc>
          <w:tcPr>
            <w:tcW w:w="2409" w:type="dxa"/>
          </w:tcPr>
          <w:p w14:paraId="58155B16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Число посетителей выставки (экспозиции) в 2025 году</w:t>
            </w: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footnoteReference w:id="4"/>
            </w: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человек</w:t>
            </w:r>
          </w:p>
        </w:tc>
      </w:tr>
      <w:tr w:rsidR="00B80ACC" w:rsidRPr="00B80ACC" w14:paraId="6F07BAF7" w14:textId="77777777" w:rsidTr="00A77E94">
        <w:tc>
          <w:tcPr>
            <w:tcW w:w="566" w:type="dxa"/>
            <w:shd w:val="clear" w:color="auto" w:fill="FFFF00"/>
          </w:tcPr>
          <w:p w14:paraId="2BB1908E" w14:textId="77777777" w:rsidR="00B80ACC" w:rsidRPr="00B80ACC" w:rsidRDefault="00B80ACC" w:rsidP="00B80A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FFF00"/>
          </w:tcPr>
          <w:p w14:paraId="5603661C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00"/>
          </w:tcPr>
          <w:p w14:paraId="5B7127CC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00"/>
          </w:tcPr>
          <w:p w14:paraId="1F109EF8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FFFF00"/>
          </w:tcPr>
          <w:p w14:paraId="5BAF4C1C" w14:textId="77777777" w:rsidR="00B80ACC" w:rsidRPr="00B80ACC" w:rsidRDefault="00B80ACC" w:rsidP="00B80AC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B80ACC" w:rsidRPr="00B80ACC" w14:paraId="13C69EFD" w14:textId="77777777" w:rsidTr="00A77E94">
        <w:tc>
          <w:tcPr>
            <w:tcW w:w="566" w:type="dxa"/>
            <w:shd w:val="clear" w:color="auto" w:fill="FFFF00"/>
          </w:tcPr>
          <w:p w14:paraId="169C8C0C" w14:textId="77777777" w:rsidR="00B80ACC" w:rsidRPr="00B80ACC" w:rsidRDefault="00B80ACC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FFF00"/>
          </w:tcPr>
          <w:p w14:paraId="0EB554A5" w14:textId="77777777" w:rsidR="00B80ACC" w:rsidRPr="00B80ACC" w:rsidRDefault="00B80ACC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362" w:type="dxa"/>
            <w:shd w:val="clear" w:color="auto" w:fill="FFFF00"/>
          </w:tcPr>
          <w:p w14:paraId="5D7CFED4" w14:textId="77777777" w:rsidR="00B80ACC" w:rsidRPr="00B80ACC" w:rsidRDefault="00B80ACC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033" w:type="dxa"/>
            <w:shd w:val="clear" w:color="auto" w:fill="FFFF00"/>
          </w:tcPr>
          <w:p w14:paraId="1F48F065" w14:textId="77777777" w:rsidR="00B80ACC" w:rsidRPr="00B80ACC" w:rsidRDefault="00B80ACC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FFFF00"/>
          </w:tcPr>
          <w:p w14:paraId="4C3B2350" w14:textId="77777777" w:rsidR="00B80ACC" w:rsidRPr="00B80ACC" w:rsidRDefault="00B80ACC" w:rsidP="00B80ACC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80AC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</w:tbl>
    <w:p w14:paraId="45CE0B1A" w14:textId="77777777" w:rsidR="00B80ACC" w:rsidRPr="00B80ACC" w:rsidRDefault="00B80ACC" w:rsidP="00B80ACC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  <w:r w:rsidRPr="00B80ACC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Ф.И.О., телефон исполнителя</w:t>
      </w:r>
    </w:p>
    <w:p w14:paraId="0C8CD152" w14:textId="77777777" w:rsidR="00B80ACC" w:rsidRPr="00B80ACC" w:rsidRDefault="00B80ACC" w:rsidP="00B80AC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</w:p>
    <w:p w14:paraId="1146E759" w14:textId="77777777" w:rsidR="00B80ACC" w:rsidRPr="00B80ACC" w:rsidRDefault="00B80ACC" w:rsidP="00B80ACC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ru-RU"/>
          <w14:ligatures w14:val="none"/>
        </w:rPr>
      </w:pPr>
      <w:r w:rsidRPr="00B80ACC">
        <w:rPr>
          <w:rFonts w:ascii="Times New Roman" w:eastAsia="Times New Roman" w:hAnsi="Times New Roman" w:cs="Times New Roman"/>
          <w:bCs/>
          <w:i/>
          <w:iCs/>
          <w:kern w:val="0"/>
          <w:lang w:eastAsia="ru-RU"/>
          <w14:ligatures w14:val="none"/>
        </w:rPr>
        <w:t>Театральные постановки, посвященные СВО</w:t>
      </w:r>
    </w:p>
    <w:tbl>
      <w:tblPr>
        <w:tblW w:w="104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4"/>
        <w:gridCol w:w="1272"/>
        <w:gridCol w:w="966"/>
        <w:gridCol w:w="1978"/>
        <w:gridCol w:w="1556"/>
        <w:gridCol w:w="1131"/>
        <w:gridCol w:w="2685"/>
      </w:tblGrid>
      <w:tr w:rsidR="00B80ACC" w:rsidRPr="00B80ACC" w14:paraId="66B0949B" w14:textId="77777777" w:rsidTr="00A77E94">
        <w:trPr>
          <w:trHeight w:val="10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E96B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год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8E88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Кол-во театров в регионе</w:t>
            </w: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ru-RU"/>
                <w14:ligatures w14:val="none"/>
              </w:rPr>
              <w:footnoteReference w:id="5"/>
            </w: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, единиц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B705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Кол-во </w:t>
            </w:r>
            <w:r w:rsidRPr="00B80A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спектаклей</w:t>
            </w: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(показов) единиц </w:t>
            </w: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ru-RU"/>
                <w14:ligatures w14:val="none"/>
              </w:rPr>
              <w:footnoteReference w:id="6"/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1CD3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Объем целевого финансирования из средств региональных бюджетов, направленных на создание патриотических спектаклей, </w:t>
            </w: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 w:rsidRPr="00B80A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млн рублей</w:t>
            </w:r>
          </w:p>
        </w:tc>
      </w:tr>
      <w:tr w:rsidR="00B80ACC" w:rsidRPr="00B80ACC" w14:paraId="52CF1A66" w14:textId="77777777" w:rsidTr="00A77E94">
        <w:trPr>
          <w:trHeight w:val="1261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E2DD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08FC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7714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F157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том числе  направленных на патриотическое воспитание и популяризацию военных традиций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5D7C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из них, посвященные СВО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57CF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55A1F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том числе на спектакли, посвященные СВО</w:t>
            </w:r>
          </w:p>
        </w:tc>
      </w:tr>
      <w:tr w:rsidR="00B80ACC" w:rsidRPr="00B80ACC" w14:paraId="4D49F637" w14:textId="77777777" w:rsidTr="00A77E94">
        <w:trPr>
          <w:trHeight w:val="240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8B4D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F76A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93D2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B1EF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0513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8F48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8DC8" w14:textId="77777777" w:rsidR="00B80ACC" w:rsidRPr="00B80ACC" w:rsidRDefault="00B80ACC" w:rsidP="00B80ACC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B80ACC" w:rsidRPr="00B80ACC" w14:paraId="5FB388EA" w14:textId="77777777" w:rsidTr="00A77E94">
        <w:trPr>
          <w:trHeight w:val="38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777D8A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2024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17DDA3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9EB37E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58DD96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39A43A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5E0BA8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F1E38E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B80ACC" w:rsidRPr="00B80ACC" w14:paraId="2460C8E7" w14:textId="77777777" w:rsidTr="00A77E94">
        <w:trPr>
          <w:trHeight w:val="30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985A0B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0C31417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E683C2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59754E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F60449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0F1AEA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887E44" w14:textId="77777777" w:rsidR="00B80ACC" w:rsidRPr="00B80ACC" w:rsidRDefault="00B80ACC" w:rsidP="00B80ACC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80AC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</w:tbl>
    <w:p w14:paraId="7A222687" w14:textId="77777777" w:rsidR="00590585" w:rsidRDefault="00590585">
      <w:pPr>
        <w:rPr>
          <w:sz w:val="28"/>
          <w:szCs w:val="28"/>
        </w:rPr>
      </w:pPr>
    </w:p>
    <w:p w14:paraId="5A21A3B3" w14:textId="77777777" w:rsidR="00590585" w:rsidRDefault="00590585">
      <w:pPr>
        <w:rPr>
          <w:sz w:val="28"/>
          <w:szCs w:val="28"/>
        </w:rPr>
      </w:pPr>
    </w:p>
    <w:p w14:paraId="12FF2BE7" w14:textId="77777777" w:rsidR="00590585" w:rsidRDefault="00590585">
      <w:pPr>
        <w:rPr>
          <w:sz w:val="28"/>
          <w:szCs w:val="28"/>
        </w:rPr>
      </w:pPr>
    </w:p>
    <w:p w14:paraId="624D912A" w14:textId="77777777" w:rsidR="00590585" w:rsidRDefault="00590585">
      <w:pPr>
        <w:rPr>
          <w:sz w:val="28"/>
          <w:szCs w:val="28"/>
        </w:rPr>
      </w:pPr>
    </w:p>
    <w:p w14:paraId="6E0BD17F" w14:textId="77777777" w:rsidR="00590585" w:rsidRDefault="00590585">
      <w:pPr>
        <w:rPr>
          <w:sz w:val="28"/>
          <w:szCs w:val="28"/>
        </w:rPr>
      </w:pPr>
    </w:p>
    <w:p w14:paraId="44E5CEC5" w14:textId="77777777" w:rsidR="00590585" w:rsidRDefault="00590585">
      <w:pPr>
        <w:rPr>
          <w:sz w:val="28"/>
          <w:szCs w:val="28"/>
        </w:rPr>
      </w:pPr>
    </w:p>
    <w:p w14:paraId="33B2D647" w14:textId="02658FC9" w:rsidR="00974708" w:rsidRDefault="005971A6" w:rsidP="005971A6">
      <w:r>
        <w:lastRenderedPageBreak/>
        <w:t xml:space="preserve">                                                                                                                      </w:t>
      </w:r>
      <w:r w:rsidR="00974708">
        <w:t>Приложение № 1</w:t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</w:r>
      <w:r w:rsidR="00974708">
        <w:tab/>
        <w:t xml:space="preserve">  </w:t>
      </w:r>
      <w:r>
        <w:t xml:space="preserve">                                                                          </w:t>
      </w:r>
      <w:r w:rsidR="00974708">
        <w:t xml:space="preserve">  к приказу № </w:t>
      </w:r>
      <w:r w:rsidR="00B8749F">
        <w:t>8</w:t>
      </w:r>
      <w:r w:rsidR="00974708">
        <w:t xml:space="preserve"> от </w:t>
      </w:r>
      <w:r w:rsidR="003E2FEC">
        <w:t>1</w:t>
      </w:r>
      <w:r w:rsidR="00B8749F">
        <w:t>6</w:t>
      </w:r>
      <w:r w:rsidR="003E2FEC">
        <w:t>.0</w:t>
      </w:r>
      <w:r>
        <w:t>3</w:t>
      </w:r>
      <w:r w:rsidR="003E2FEC">
        <w:t>.2026</w:t>
      </w:r>
      <w:r w:rsidR="00974708">
        <w:t xml:space="preserve"> года.</w:t>
      </w:r>
    </w:p>
    <w:p w14:paraId="6ED3200E" w14:textId="77777777" w:rsidR="00974708" w:rsidRDefault="00974708" w:rsidP="0097470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81B71E" w14:textId="77777777" w:rsidR="00974708" w:rsidRDefault="00974708" w:rsidP="00974708">
      <w:pPr>
        <w:jc w:val="center"/>
      </w:pPr>
    </w:p>
    <w:p w14:paraId="6F5AC174" w14:textId="2BC60BA7" w:rsidR="00974708" w:rsidRDefault="00974708" w:rsidP="00974708">
      <w:pPr>
        <w:jc w:val="center"/>
      </w:pPr>
      <w:r>
        <w:t>ПЛАН МЕРОПРИЯТИЙ ПО ПРОТИВОДЕЙСТВИЮ КОРРУПЦИИ                                                                                                                                                                                               В МКУК «Библиотека п. Крутогоровский»                                                                                                                                                                                                                                               на 202</w:t>
      </w:r>
      <w:r w:rsidR="003E2FEC">
        <w:t>6</w:t>
      </w:r>
      <w:r>
        <w:t>-202</w:t>
      </w:r>
      <w:r w:rsidR="003E2FEC">
        <w:t>7</w:t>
      </w:r>
      <w:r>
        <w:t xml:space="preserve"> год.</w:t>
      </w:r>
    </w:p>
    <w:p w14:paraId="07BC6AE4" w14:textId="77777777" w:rsidR="00974708" w:rsidRDefault="00974708" w:rsidP="00974708">
      <w:r>
        <w:t>Цель:</w:t>
      </w:r>
    </w:p>
    <w:p w14:paraId="625D6818" w14:textId="5B7D6D07" w:rsidR="00974708" w:rsidRDefault="00974708" w:rsidP="00974708">
      <w: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МКУК «</w:t>
      </w:r>
      <w:r w:rsidR="005971A6">
        <w:t>Центр досуга</w:t>
      </w:r>
      <w:r>
        <w:t xml:space="preserve"> п. Крутогоровский»</w:t>
      </w:r>
    </w:p>
    <w:p w14:paraId="346F548F" w14:textId="77777777" w:rsidR="00974708" w:rsidRDefault="00974708" w:rsidP="00974708">
      <w:r>
        <w:t>Задачи:</w:t>
      </w:r>
    </w:p>
    <w:p w14:paraId="2E0BC4BF" w14:textId="78396979" w:rsidR="00974708" w:rsidRDefault="00974708" w:rsidP="00974708">
      <w:r>
        <w:t>-Систематизация условий, способствующих коррупции в МКУК «</w:t>
      </w:r>
      <w:r w:rsidR="005971A6">
        <w:t>Центр досуга</w:t>
      </w:r>
      <w:r>
        <w:t xml:space="preserve"> п. Крутогоровский»                                                                                                                                      -Разработка мер, направленных на обеспечение прозрачности действий ответственных лиц в условиях коррупционной ситуации;                                                                                                                                                                                                                                         Совершенствование методов в воспитании детей нравственным нормам, составляющим основу личности, устойчивой против коррупции;                                                                                                                                                                                                       -Разработка и внедрение организационно-правовых механизмов, снимающих возможность коррупционных действий;                                                                                                                                                                                                      - Содействие реализации прав граждан и организаций на доступ к информации о фактах коррупции и коррупционных факторов, а также на их свободное освещение в средствах информации.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89"/>
        <w:gridCol w:w="3758"/>
        <w:gridCol w:w="2470"/>
        <w:gridCol w:w="2328"/>
      </w:tblGrid>
      <w:tr w:rsidR="00974708" w14:paraId="5FAF65CE" w14:textId="77777777" w:rsidTr="00831B68">
        <w:tc>
          <w:tcPr>
            <w:tcW w:w="817" w:type="dxa"/>
          </w:tcPr>
          <w:p w14:paraId="1487A237" w14:textId="77777777" w:rsidR="00974708" w:rsidRPr="00F4676F" w:rsidRDefault="00974708" w:rsidP="00831B68">
            <w:pPr>
              <w:rPr>
                <w:b/>
              </w:rPr>
            </w:pPr>
            <w:r w:rsidRPr="00F4676F">
              <w:rPr>
                <w:b/>
              </w:rPr>
              <w:t xml:space="preserve">                             №п/п</w:t>
            </w:r>
          </w:p>
        </w:tc>
        <w:tc>
          <w:tcPr>
            <w:tcW w:w="6575" w:type="dxa"/>
          </w:tcPr>
          <w:p w14:paraId="3266CEC1" w14:textId="77777777" w:rsidR="00974708" w:rsidRPr="00F4676F" w:rsidRDefault="00974708" w:rsidP="00831B68">
            <w:pPr>
              <w:rPr>
                <w:b/>
              </w:rPr>
            </w:pPr>
            <w:r w:rsidRPr="00F4676F">
              <w:rPr>
                <w:b/>
              </w:rPr>
              <w:t>Наименование мероприятия</w:t>
            </w:r>
          </w:p>
        </w:tc>
        <w:tc>
          <w:tcPr>
            <w:tcW w:w="3697" w:type="dxa"/>
          </w:tcPr>
          <w:p w14:paraId="2D16937D" w14:textId="77777777" w:rsidR="00974708" w:rsidRPr="00F4676F" w:rsidRDefault="00974708" w:rsidP="00831B68">
            <w:pPr>
              <w:rPr>
                <w:b/>
              </w:rPr>
            </w:pPr>
            <w:r w:rsidRPr="00F4676F">
              <w:rPr>
                <w:b/>
              </w:rPr>
              <w:t>Отве</w:t>
            </w:r>
            <w:r>
              <w:rPr>
                <w:b/>
              </w:rPr>
              <w:t>т</w:t>
            </w:r>
            <w:r w:rsidRPr="00F4676F">
              <w:rPr>
                <w:b/>
              </w:rPr>
              <w:t>ственный исполнитель</w:t>
            </w:r>
          </w:p>
        </w:tc>
        <w:tc>
          <w:tcPr>
            <w:tcW w:w="3697" w:type="dxa"/>
          </w:tcPr>
          <w:p w14:paraId="5624DFED" w14:textId="77777777" w:rsidR="00974708" w:rsidRPr="00F4676F" w:rsidRDefault="00974708" w:rsidP="00831B68">
            <w:pPr>
              <w:rPr>
                <w:b/>
              </w:rPr>
            </w:pPr>
            <w:r w:rsidRPr="00F4676F">
              <w:rPr>
                <w:b/>
              </w:rPr>
              <w:t>Срок исполнения</w:t>
            </w:r>
          </w:p>
        </w:tc>
      </w:tr>
      <w:tr w:rsidR="00974708" w14:paraId="7409BC34" w14:textId="77777777" w:rsidTr="00831B68">
        <w:tc>
          <w:tcPr>
            <w:tcW w:w="14786" w:type="dxa"/>
            <w:gridSpan w:val="4"/>
          </w:tcPr>
          <w:p w14:paraId="66E18073" w14:textId="77777777" w:rsidR="00974708" w:rsidRPr="00F4676F" w:rsidRDefault="00974708" w:rsidP="00974708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  <w:r w:rsidRPr="00F4676F">
              <w:rPr>
                <w:b/>
              </w:rPr>
              <w:t>Меры по нормативному противодействию коррупции</w:t>
            </w:r>
          </w:p>
        </w:tc>
      </w:tr>
      <w:tr w:rsidR="00974708" w14:paraId="7302CFFB" w14:textId="77777777" w:rsidTr="00831B68">
        <w:tc>
          <w:tcPr>
            <w:tcW w:w="14786" w:type="dxa"/>
            <w:gridSpan w:val="4"/>
          </w:tcPr>
          <w:p w14:paraId="3485FD78" w14:textId="77777777" w:rsidR="00974708" w:rsidRPr="00F4676F" w:rsidRDefault="00974708" w:rsidP="00974708">
            <w:pPr>
              <w:pStyle w:val="a7"/>
              <w:numPr>
                <w:ilvl w:val="1"/>
                <w:numId w:val="2"/>
              </w:numPr>
              <w:rPr>
                <w:i/>
              </w:rPr>
            </w:pPr>
            <w:r w:rsidRPr="00F4676F">
              <w:rPr>
                <w:i/>
              </w:rPr>
              <w:t>Совершенствование механизмов антикоррупционной экспертизы</w:t>
            </w:r>
          </w:p>
          <w:p w14:paraId="1359B1B3" w14:textId="77777777" w:rsidR="00974708" w:rsidRDefault="00974708" w:rsidP="00831B68">
            <w:pPr>
              <w:pStyle w:val="a7"/>
              <w:ind w:left="4380"/>
            </w:pPr>
            <w:r w:rsidRPr="00F4676F">
              <w:rPr>
                <w:i/>
              </w:rPr>
              <w:t xml:space="preserve">                  Нормативно-правовых актов</w:t>
            </w:r>
          </w:p>
        </w:tc>
      </w:tr>
      <w:tr w:rsidR="00974708" w14:paraId="25808708" w14:textId="77777777" w:rsidTr="00831B68">
        <w:tc>
          <w:tcPr>
            <w:tcW w:w="817" w:type="dxa"/>
          </w:tcPr>
          <w:p w14:paraId="4DF1B39D" w14:textId="77777777" w:rsidR="00974708" w:rsidRDefault="00974708" w:rsidP="00831B68">
            <w:r>
              <w:t>1.1.1</w:t>
            </w:r>
          </w:p>
        </w:tc>
        <w:tc>
          <w:tcPr>
            <w:tcW w:w="6575" w:type="dxa"/>
          </w:tcPr>
          <w:p w14:paraId="4C84695F" w14:textId="77777777" w:rsidR="00974708" w:rsidRDefault="00974708" w:rsidP="00831B68">
            <w: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697" w:type="dxa"/>
          </w:tcPr>
          <w:p w14:paraId="0ECB4B77" w14:textId="7D094A91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281AC190" w14:textId="77777777" w:rsidR="00974708" w:rsidRDefault="00974708" w:rsidP="00831B68">
            <w:r>
              <w:t>Постоянно</w:t>
            </w:r>
          </w:p>
        </w:tc>
      </w:tr>
      <w:tr w:rsidR="00974708" w14:paraId="69170C41" w14:textId="77777777" w:rsidTr="00831B68">
        <w:tc>
          <w:tcPr>
            <w:tcW w:w="817" w:type="dxa"/>
          </w:tcPr>
          <w:p w14:paraId="4EC90FF4" w14:textId="77777777" w:rsidR="00974708" w:rsidRDefault="00974708" w:rsidP="00831B68">
            <w:r>
              <w:t>1.1.2</w:t>
            </w:r>
          </w:p>
        </w:tc>
        <w:tc>
          <w:tcPr>
            <w:tcW w:w="6575" w:type="dxa"/>
          </w:tcPr>
          <w:p w14:paraId="1275D983" w14:textId="77777777" w:rsidR="00974708" w:rsidRDefault="00974708" w:rsidP="00831B68">
            <w:r>
              <w:t>Экспертиза действующих нормативно-правовых актов в МКУК «Библиотека п. Крутогоровский», подлежащих проверке на коррумпированность</w:t>
            </w:r>
          </w:p>
        </w:tc>
        <w:tc>
          <w:tcPr>
            <w:tcW w:w="3697" w:type="dxa"/>
          </w:tcPr>
          <w:p w14:paraId="4E263036" w14:textId="121D714F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2A14553F" w14:textId="77777777" w:rsidR="00974708" w:rsidRDefault="00974708" w:rsidP="00831B68">
            <w:r>
              <w:t>По мере необходимости</w:t>
            </w:r>
          </w:p>
        </w:tc>
      </w:tr>
      <w:tr w:rsidR="00974708" w14:paraId="44342C8A" w14:textId="77777777" w:rsidTr="00831B68">
        <w:tc>
          <w:tcPr>
            <w:tcW w:w="817" w:type="dxa"/>
          </w:tcPr>
          <w:p w14:paraId="343E068F" w14:textId="77777777" w:rsidR="00974708" w:rsidRDefault="00974708" w:rsidP="00831B68">
            <w:r>
              <w:t>1.1.3</w:t>
            </w:r>
          </w:p>
        </w:tc>
        <w:tc>
          <w:tcPr>
            <w:tcW w:w="6575" w:type="dxa"/>
          </w:tcPr>
          <w:p w14:paraId="4A8E79D6" w14:textId="77777777" w:rsidR="00974708" w:rsidRDefault="00974708" w:rsidP="00831B68">
            <w:r>
              <w:t xml:space="preserve">Формирование пакета документов по действующему законодательству, необходимого для организации </w:t>
            </w:r>
            <w:r>
              <w:lastRenderedPageBreak/>
              <w:t>работы по предупреждению коррупционных проявлений, в частности, издание приказов.</w:t>
            </w:r>
          </w:p>
          <w:p w14:paraId="56E4D112" w14:textId="77777777" w:rsidR="00974708" w:rsidRDefault="00974708" w:rsidP="00831B68"/>
        </w:tc>
        <w:tc>
          <w:tcPr>
            <w:tcW w:w="3697" w:type="dxa"/>
          </w:tcPr>
          <w:p w14:paraId="23358093" w14:textId="42D4378B" w:rsidR="00974708" w:rsidRDefault="005971A6" w:rsidP="00831B68">
            <w:r>
              <w:lastRenderedPageBreak/>
              <w:t>Директор</w:t>
            </w:r>
          </w:p>
        </w:tc>
        <w:tc>
          <w:tcPr>
            <w:tcW w:w="3697" w:type="dxa"/>
          </w:tcPr>
          <w:p w14:paraId="5692437E" w14:textId="77777777" w:rsidR="00974708" w:rsidRDefault="00974708" w:rsidP="00831B68">
            <w:r>
              <w:t>По мере необходимости</w:t>
            </w:r>
          </w:p>
        </w:tc>
      </w:tr>
      <w:tr w:rsidR="00974708" w14:paraId="53C33150" w14:textId="77777777" w:rsidTr="00831B68">
        <w:tc>
          <w:tcPr>
            <w:tcW w:w="14786" w:type="dxa"/>
            <w:gridSpan w:val="4"/>
          </w:tcPr>
          <w:p w14:paraId="209D75F6" w14:textId="6242C599" w:rsidR="00974708" w:rsidRPr="00ED5D65" w:rsidRDefault="00974708" w:rsidP="005971A6">
            <w:pPr>
              <w:rPr>
                <w:i/>
              </w:rPr>
            </w:pPr>
            <w:r w:rsidRPr="00ED5D65">
              <w:rPr>
                <w:i/>
              </w:rPr>
              <w:t xml:space="preserve">1.2 Разработка системы мер, направленных на совершенствование осуществления  руководства </w:t>
            </w:r>
            <w:r>
              <w:rPr>
                <w:i/>
              </w:rPr>
              <w:t xml:space="preserve">  </w:t>
            </w:r>
            <w:r w:rsidRPr="00ED5D65">
              <w:rPr>
                <w:i/>
              </w:rPr>
              <w:t>МКУК «</w:t>
            </w:r>
            <w:r w:rsidR="005971A6">
              <w:rPr>
                <w:i/>
              </w:rPr>
              <w:t xml:space="preserve">Центр досуга </w:t>
            </w:r>
            <w:r w:rsidRPr="00ED5D65">
              <w:rPr>
                <w:i/>
              </w:rPr>
              <w:t>п. Крутогоровский»</w:t>
            </w:r>
          </w:p>
        </w:tc>
      </w:tr>
      <w:tr w:rsidR="00974708" w14:paraId="6E1656F9" w14:textId="77777777" w:rsidTr="00831B68">
        <w:tc>
          <w:tcPr>
            <w:tcW w:w="817" w:type="dxa"/>
          </w:tcPr>
          <w:p w14:paraId="0247A6D4" w14:textId="77777777" w:rsidR="00974708" w:rsidRDefault="00974708" w:rsidP="00831B68">
            <w:r>
              <w:t>1.2.1</w:t>
            </w:r>
          </w:p>
        </w:tc>
        <w:tc>
          <w:tcPr>
            <w:tcW w:w="6575" w:type="dxa"/>
          </w:tcPr>
          <w:p w14:paraId="11D7C18D" w14:textId="2732BC0C" w:rsidR="00974708" w:rsidRDefault="00974708" w:rsidP="00831B68">
            <w:r>
              <w:t>Утверждение плана мероприятий по противодействию коррупции в МКУК «Библиотека п. Крутогоровский» на 202</w:t>
            </w:r>
            <w:r w:rsidR="003E2FEC">
              <w:t>6</w:t>
            </w:r>
            <w:r>
              <w:t>-202</w:t>
            </w:r>
            <w:r w:rsidR="003E2FEC">
              <w:t>7</w:t>
            </w:r>
            <w:r>
              <w:t xml:space="preserve"> гг.</w:t>
            </w:r>
          </w:p>
        </w:tc>
        <w:tc>
          <w:tcPr>
            <w:tcW w:w="3697" w:type="dxa"/>
          </w:tcPr>
          <w:p w14:paraId="1D28E9FC" w14:textId="6817D013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45A53606" w14:textId="6064E95B" w:rsidR="00974708" w:rsidRDefault="00974708" w:rsidP="00831B68">
            <w:r>
              <w:t>Март 202</w:t>
            </w:r>
            <w:r w:rsidR="003E2FEC">
              <w:t>6</w:t>
            </w:r>
            <w:r>
              <w:t xml:space="preserve"> год.</w:t>
            </w:r>
          </w:p>
        </w:tc>
      </w:tr>
      <w:tr w:rsidR="00974708" w14:paraId="4BF61A81" w14:textId="77777777" w:rsidTr="00831B68">
        <w:tc>
          <w:tcPr>
            <w:tcW w:w="817" w:type="dxa"/>
          </w:tcPr>
          <w:p w14:paraId="6A1383A5" w14:textId="77777777" w:rsidR="00974708" w:rsidRDefault="00974708" w:rsidP="00831B68">
            <w:r>
              <w:t>1.2.2</w:t>
            </w:r>
          </w:p>
        </w:tc>
        <w:tc>
          <w:tcPr>
            <w:tcW w:w="6575" w:type="dxa"/>
          </w:tcPr>
          <w:p w14:paraId="09AE2E15" w14:textId="77777777" w:rsidR="00974708" w:rsidRDefault="00974708" w:rsidP="00831B68">
            <w:r>
              <w:t>Усиление персональной ответственности культурных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3697" w:type="dxa"/>
          </w:tcPr>
          <w:p w14:paraId="7A2A86A2" w14:textId="3006A672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4C7BFF18" w14:textId="77777777" w:rsidR="00974708" w:rsidRDefault="00974708" w:rsidP="00831B68">
            <w:r>
              <w:t>Постоянно</w:t>
            </w:r>
          </w:p>
        </w:tc>
      </w:tr>
      <w:tr w:rsidR="00974708" w14:paraId="0897EDF6" w14:textId="77777777" w:rsidTr="00831B68">
        <w:tc>
          <w:tcPr>
            <w:tcW w:w="817" w:type="dxa"/>
          </w:tcPr>
          <w:p w14:paraId="3B639816" w14:textId="77777777" w:rsidR="00974708" w:rsidRDefault="00974708" w:rsidP="00831B68">
            <w:r>
              <w:t>1.2.3</w:t>
            </w:r>
          </w:p>
        </w:tc>
        <w:tc>
          <w:tcPr>
            <w:tcW w:w="6575" w:type="dxa"/>
          </w:tcPr>
          <w:p w14:paraId="76CE59EF" w14:textId="29B247CB" w:rsidR="00974708" w:rsidRDefault="00974708" w:rsidP="00831B68">
            <w:r>
              <w:t xml:space="preserve">Предоставление </w:t>
            </w:r>
            <w:r w:rsidR="005971A6">
              <w:t xml:space="preserve">директором </w:t>
            </w:r>
            <w:r>
              <w:t>сведений о доходах, об имуществе и обязательствах имущественного характера</w:t>
            </w:r>
          </w:p>
        </w:tc>
        <w:tc>
          <w:tcPr>
            <w:tcW w:w="3697" w:type="dxa"/>
          </w:tcPr>
          <w:p w14:paraId="655D0CC6" w14:textId="6D06DEC0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3DBFF7F3" w14:textId="77777777" w:rsidR="00974708" w:rsidRDefault="00974708" w:rsidP="00831B68">
            <w:r>
              <w:t>Ежегодно.  Апрель</w:t>
            </w:r>
          </w:p>
        </w:tc>
      </w:tr>
      <w:tr w:rsidR="00974708" w14:paraId="3257525B" w14:textId="77777777" w:rsidTr="00831B68">
        <w:tc>
          <w:tcPr>
            <w:tcW w:w="817" w:type="dxa"/>
          </w:tcPr>
          <w:p w14:paraId="4790B130" w14:textId="77777777" w:rsidR="00974708" w:rsidRDefault="00974708" w:rsidP="00831B68">
            <w:r>
              <w:t>1.2.4</w:t>
            </w:r>
          </w:p>
        </w:tc>
        <w:tc>
          <w:tcPr>
            <w:tcW w:w="6575" w:type="dxa"/>
          </w:tcPr>
          <w:p w14:paraId="14EA4878" w14:textId="77777777" w:rsidR="00974708" w:rsidRDefault="00974708" w:rsidP="00831B68">
            <w: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                                                                    -совещаниях;                                                                                                                                                                                    -общих собраниях Трудового коллектива;                                                                                                                                                                                                                    -собраниях, конференциях для участников.</w:t>
            </w:r>
          </w:p>
        </w:tc>
        <w:tc>
          <w:tcPr>
            <w:tcW w:w="3697" w:type="dxa"/>
          </w:tcPr>
          <w:p w14:paraId="7AEAE8C0" w14:textId="01DE7704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20F000B1" w14:textId="77777777" w:rsidR="00974708" w:rsidRDefault="00974708" w:rsidP="00831B68">
            <w:r>
              <w:t>По мере   необходимости</w:t>
            </w:r>
          </w:p>
        </w:tc>
      </w:tr>
      <w:tr w:rsidR="00974708" w14:paraId="15D24F8D" w14:textId="77777777" w:rsidTr="00831B68">
        <w:tc>
          <w:tcPr>
            <w:tcW w:w="817" w:type="dxa"/>
          </w:tcPr>
          <w:p w14:paraId="5AFF2E8B" w14:textId="77777777" w:rsidR="00974708" w:rsidRDefault="00974708" w:rsidP="00831B68">
            <w:r>
              <w:t>1.2.5</w:t>
            </w:r>
          </w:p>
        </w:tc>
        <w:tc>
          <w:tcPr>
            <w:tcW w:w="6575" w:type="dxa"/>
          </w:tcPr>
          <w:p w14:paraId="0AA98143" w14:textId="77777777" w:rsidR="00974708" w:rsidRDefault="00974708" w:rsidP="00831B68">
            <w:r>
              <w:t>Привлечение к дисциплинарной ответственности культурных работников,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3697" w:type="dxa"/>
          </w:tcPr>
          <w:p w14:paraId="23D096FF" w14:textId="2438C270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143D7C32" w14:textId="77777777" w:rsidR="00974708" w:rsidRDefault="00974708" w:rsidP="00831B68">
            <w:r>
              <w:t>По факту выявления</w:t>
            </w:r>
          </w:p>
        </w:tc>
      </w:tr>
      <w:tr w:rsidR="00974708" w14:paraId="5481E282" w14:textId="77777777" w:rsidTr="00831B68">
        <w:tc>
          <w:tcPr>
            <w:tcW w:w="14786" w:type="dxa"/>
            <w:gridSpan w:val="4"/>
          </w:tcPr>
          <w:p w14:paraId="40428F57" w14:textId="0D1FB07C" w:rsidR="00974708" w:rsidRPr="005971A6" w:rsidRDefault="00974708" w:rsidP="005971A6">
            <w:pPr>
              <w:pStyle w:val="a7"/>
              <w:numPr>
                <w:ilvl w:val="0"/>
                <w:numId w:val="2"/>
              </w:numPr>
              <w:rPr>
                <w:b/>
              </w:rPr>
            </w:pPr>
            <w:r w:rsidRPr="005971A6">
              <w:rPr>
                <w:b/>
              </w:rPr>
              <w:t>Меры по совершенствованию управления в целях предупреждения коррупции</w:t>
            </w:r>
          </w:p>
        </w:tc>
      </w:tr>
      <w:tr w:rsidR="00974708" w14:paraId="1E6EAEC8" w14:textId="77777777" w:rsidTr="00831B68">
        <w:tc>
          <w:tcPr>
            <w:tcW w:w="14786" w:type="dxa"/>
            <w:gridSpan w:val="4"/>
          </w:tcPr>
          <w:p w14:paraId="15DB7044" w14:textId="77777777" w:rsidR="00974708" w:rsidRPr="00ED5D65" w:rsidRDefault="00974708" w:rsidP="00831B68">
            <w:pPr>
              <w:jc w:val="center"/>
              <w:rPr>
                <w:i/>
              </w:rPr>
            </w:pPr>
            <w:r w:rsidRPr="00ED5D65">
              <w:rPr>
                <w:i/>
              </w:rPr>
              <w:t>2.1 Совершенствование организации деятельности МКУК «Библиотека п. Крутогоровский»                                                                                                                      по размещению государственных заказов</w:t>
            </w:r>
          </w:p>
        </w:tc>
      </w:tr>
      <w:tr w:rsidR="00974708" w14:paraId="099FB361" w14:textId="77777777" w:rsidTr="00831B68">
        <w:tc>
          <w:tcPr>
            <w:tcW w:w="817" w:type="dxa"/>
          </w:tcPr>
          <w:p w14:paraId="1733EC7A" w14:textId="77777777" w:rsidR="00974708" w:rsidRDefault="00974708" w:rsidP="00831B68">
            <w:r>
              <w:t>2.1.1</w:t>
            </w:r>
          </w:p>
        </w:tc>
        <w:tc>
          <w:tcPr>
            <w:tcW w:w="6575" w:type="dxa"/>
          </w:tcPr>
          <w:p w14:paraId="3E03B22D" w14:textId="77777777" w:rsidR="00974708" w:rsidRDefault="00974708" w:rsidP="00831B68">
            <w:r>
              <w:t>Обеспечение систематического контроля выполнения условий муниципальных заданий и государственных контрактов</w:t>
            </w:r>
          </w:p>
        </w:tc>
        <w:tc>
          <w:tcPr>
            <w:tcW w:w="3697" w:type="dxa"/>
          </w:tcPr>
          <w:p w14:paraId="2ED7487B" w14:textId="77777777" w:rsidR="00974708" w:rsidRDefault="00974708" w:rsidP="00831B68">
            <w:r>
              <w:t>Наблюдательный совет</w:t>
            </w:r>
          </w:p>
        </w:tc>
        <w:tc>
          <w:tcPr>
            <w:tcW w:w="3697" w:type="dxa"/>
          </w:tcPr>
          <w:p w14:paraId="14047240" w14:textId="77777777" w:rsidR="00974708" w:rsidRDefault="00974708" w:rsidP="00831B68">
            <w:r>
              <w:t>Постоянно</w:t>
            </w:r>
          </w:p>
        </w:tc>
      </w:tr>
      <w:tr w:rsidR="00974708" w14:paraId="082A28E3" w14:textId="77777777" w:rsidTr="00831B68">
        <w:tc>
          <w:tcPr>
            <w:tcW w:w="817" w:type="dxa"/>
          </w:tcPr>
          <w:p w14:paraId="4EB15792" w14:textId="77777777" w:rsidR="00974708" w:rsidRDefault="00974708" w:rsidP="00831B68">
            <w:r>
              <w:t>2.1.2</w:t>
            </w:r>
          </w:p>
        </w:tc>
        <w:tc>
          <w:tcPr>
            <w:tcW w:w="6575" w:type="dxa"/>
          </w:tcPr>
          <w:p w14:paraId="047952E3" w14:textId="77777777" w:rsidR="00974708" w:rsidRDefault="00974708" w:rsidP="00831B68">
            <w:r>
              <w:t>Контороль за целевым использованием средств, в соответствии с муниципальным заданием и государственными контрактами</w:t>
            </w:r>
          </w:p>
        </w:tc>
        <w:tc>
          <w:tcPr>
            <w:tcW w:w="3697" w:type="dxa"/>
          </w:tcPr>
          <w:p w14:paraId="3D6D6F95" w14:textId="77777777" w:rsidR="00974708" w:rsidRDefault="00974708" w:rsidP="00831B68">
            <w:r>
              <w:t>Наблюдательный совет</w:t>
            </w:r>
          </w:p>
        </w:tc>
        <w:tc>
          <w:tcPr>
            <w:tcW w:w="3697" w:type="dxa"/>
          </w:tcPr>
          <w:p w14:paraId="2A5E8BE9" w14:textId="77777777" w:rsidR="00974708" w:rsidRDefault="00974708" w:rsidP="00831B68">
            <w:r>
              <w:t>Постоянно</w:t>
            </w:r>
          </w:p>
        </w:tc>
      </w:tr>
      <w:tr w:rsidR="00974708" w14:paraId="4CB53E0C" w14:textId="77777777" w:rsidTr="00831B68">
        <w:tc>
          <w:tcPr>
            <w:tcW w:w="14786" w:type="dxa"/>
            <w:gridSpan w:val="4"/>
          </w:tcPr>
          <w:p w14:paraId="546F4BA1" w14:textId="6D286F16" w:rsidR="00974708" w:rsidRPr="008C5CBD" w:rsidRDefault="00974708" w:rsidP="00831B68">
            <w:pPr>
              <w:rPr>
                <w:i/>
              </w:rPr>
            </w:pPr>
            <w:r w:rsidRPr="008C5CBD">
              <w:rPr>
                <w:i/>
              </w:rPr>
              <w:t xml:space="preserve">                                                              </w:t>
            </w:r>
            <w:r>
              <w:rPr>
                <w:i/>
              </w:rPr>
              <w:t>2.2</w:t>
            </w:r>
            <w:r w:rsidRPr="008C5CBD">
              <w:rPr>
                <w:i/>
              </w:rPr>
              <w:t xml:space="preserve"> Регламентация использования имущества и ресурсов МКУК «</w:t>
            </w:r>
            <w:r w:rsidR="005971A6">
              <w:rPr>
                <w:i/>
              </w:rPr>
              <w:t xml:space="preserve">Центр досуга </w:t>
            </w:r>
            <w:r w:rsidRPr="008C5CBD">
              <w:rPr>
                <w:i/>
              </w:rPr>
              <w:t xml:space="preserve"> п. Крутогоровский»</w:t>
            </w:r>
          </w:p>
        </w:tc>
      </w:tr>
      <w:tr w:rsidR="00974708" w14:paraId="137E2EE1" w14:textId="77777777" w:rsidTr="00831B68">
        <w:tc>
          <w:tcPr>
            <w:tcW w:w="817" w:type="dxa"/>
          </w:tcPr>
          <w:p w14:paraId="601A350A" w14:textId="77777777" w:rsidR="00974708" w:rsidRDefault="00974708" w:rsidP="00831B68">
            <w:r>
              <w:lastRenderedPageBreak/>
              <w:t>2.2.1</w:t>
            </w:r>
          </w:p>
        </w:tc>
        <w:tc>
          <w:tcPr>
            <w:tcW w:w="6575" w:type="dxa"/>
          </w:tcPr>
          <w:p w14:paraId="6871A2F0" w14:textId="729CFF0C" w:rsidR="00974708" w:rsidRDefault="00974708" w:rsidP="00831B68">
            <w:r>
              <w:t>Организация систематического контроля за выполнением актов выполненных работ, актов списания в МКУК «</w:t>
            </w:r>
            <w:r w:rsidR="005971A6">
              <w:t>Центр досуга</w:t>
            </w:r>
            <w:r>
              <w:t xml:space="preserve"> п. Крутогоровский»</w:t>
            </w:r>
          </w:p>
        </w:tc>
        <w:tc>
          <w:tcPr>
            <w:tcW w:w="3697" w:type="dxa"/>
          </w:tcPr>
          <w:p w14:paraId="6A84B703" w14:textId="77777777" w:rsidR="00974708" w:rsidRDefault="00974708" w:rsidP="00831B68">
            <w:r>
              <w:t>Комиссия по противодействию коррупции</w:t>
            </w:r>
          </w:p>
        </w:tc>
        <w:tc>
          <w:tcPr>
            <w:tcW w:w="3697" w:type="dxa"/>
          </w:tcPr>
          <w:p w14:paraId="006DE887" w14:textId="77777777" w:rsidR="00974708" w:rsidRDefault="00974708" w:rsidP="00831B68">
            <w:r>
              <w:t>Постоянно</w:t>
            </w:r>
          </w:p>
        </w:tc>
      </w:tr>
      <w:tr w:rsidR="00974708" w14:paraId="739127A2" w14:textId="77777777" w:rsidTr="00831B68">
        <w:tc>
          <w:tcPr>
            <w:tcW w:w="817" w:type="dxa"/>
          </w:tcPr>
          <w:p w14:paraId="6AD92B2E" w14:textId="77777777" w:rsidR="00974708" w:rsidRDefault="00974708" w:rsidP="00831B68">
            <w:r>
              <w:t>2.2.2</w:t>
            </w:r>
          </w:p>
        </w:tc>
        <w:tc>
          <w:tcPr>
            <w:tcW w:w="6575" w:type="dxa"/>
          </w:tcPr>
          <w:p w14:paraId="285A66F5" w14:textId="2B810CBC" w:rsidR="00974708" w:rsidRDefault="00974708" w:rsidP="00831B68">
            <w:r>
              <w:t>Организация контроля, в том числе и общественного, за использованием и расходованием денежных средств МКУК «</w:t>
            </w:r>
            <w:r w:rsidR="005971A6">
              <w:t>Центр досуга</w:t>
            </w:r>
            <w:r>
              <w:t xml:space="preserve"> п. Крутогоровский», финансово-хозяйственной деятельностью МКУК «</w:t>
            </w:r>
            <w:r w:rsidR="005971A6">
              <w:t xml:space="preserve">Центр досуга </w:t>
            </w:r>
            <w:r>
              <w:t>п. Крутогоровский» в том числе:                                                                                                                                       -законности формирования и расходования внебюджетных средств;                                                                                                                                                      -Прозрачность распределения стимулирующей части фонда оплаты труда</w:t>
            </w:r>
          </w:p>
        </w:tc>
        <w:tc>
          <w:tcPr>
            <w:tcW w:w="3697" w:type="dxa"/>
          </w:tcPr>
          <w:p w14:paraId="2F2C7BC7" w14:textId="77777777" w:rsidR="00974708" w:rsidRDefault="00974708" w:rsidP="00831B68">
            <w:r>
              <w:t>Заведующая, наблюдательный совет,                                                                                    Комиссия по противодействию коррупции</w:t>
            </w:r>
          </w:p>
        </w:tc>
        <w:tc>
          <w:tcPr>
            <w:tcW w:w="3697" w:type="dxa"/>
          </w:tcPr>
          <w:p w14:paraId="589552AA" w14:textId="77777777" w:rsidR="00974708" w:rsidRDefault="00974708" w:rsidP="00831B68">
            <w:r>
              <w:t>Постоянно</w:t>
            </w:r>
          </w:p>
        </w:tc>
      </w:tr>
      <w:tr w:rsidR="00974708" w14:paraId="00A12C5B" w14:textId="77777777" w:rsidTr="00831B68">
        <w:tc>
          <w:tcPr>
            <w:tcW w:w="14786" w:type="dxa"/>
            <w:gridSpan w:val="4"/>
          </w:tcPr>
          <w:p w14:paraId="22AA76ED" w14:textId="081A5840" w:rsidR="00974708" w:rsidRPr="00924B18" w:rsidRDefault="00974708" w:rsidP="00831B68">
            <w:pPr>
              <w:jc w:val="center"/>
              <w:rPr>
                <w:i/>
              </w:rPr>
            </w:pPr>
            <w:r w:rsidRPr="00924B18">
              <w:rPr>
                <w:i/>
              </w:rPr>
              <w:t>2.3. Обеспечение прав граждан на доступность к информации о культурной деятельности</w:t>
            </w:r>
            <w:r>
              <w:rPr>
                <w:i/>
              </w:rPr>
              <w:t xml:space="preserve">                                                                                                                              </w:t>
            </w:r>
            <w:r w:rsidRPr="00924B18">
              <w:rPr>
                <w:i/>
              </w:rPr>
              <w:t xml:space="preserve"> МКУК «</w:t>
            </w:r>
            <w:r w:rsidR="005971A6">
              <w:rPr>
                <w:i/>
              </w:rPr>
              <w:t xml:space="preserve">Центр досуга </w:t>
            </w:r>
            <w:r w:rsidRPr="00924B18">
              <w:rPr>
                <w:i/>
              </w:rPr>
              <w:t xml:space="preserve"> п. Крутогоровский»</w:t>
            </w:r>
          </w:p>
        </w:tc>
      </w:tr>
      <w:tr w:rsidR="00974708" w14:paraId="1CC39EED" w14:textId="77777777" w:rsidTr="00831B68">
        <w:tc>
          <w:tcPr>
            <w:tcW w:w="817" w:type="dxa"/>
          </w:tcPr>
          <w:p w14:paraId="422F52C2" w14:textId="77777777" w:rsidR="00974708" w:rsidRDefault="00974708" w:rsidP="00831B68">
            <w:r>
              <w:t>2.3.1</w:t>
            </w:r>
          </w:p>
        </w:tc>
        <w:tc>
          <w:tcPr>
            <w:tcW w:w="6575" w:type="dxa"/>
          </w:tcPr>
          <w:p w14:paraId="2C86C30E" w14:textId="77777777" w:rsidR="00974708" w:rsidRDefault="00974708" w:rsidP="00831B68">
            <w:r>
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правонарушителями.</w:t>
            </w:r>
          </w:p>
        </w:tc>
        <w:tc>
          <w:tcPr>
            <w:tcW w:w="3697" w:type="dxa"/>
          </w:tcPr>
          <w:p w14:paraId="48F5C893" w14:textId="77777777" w:rsidR="00974708" w:rsidRDefault="00974708" w:rsidP="00831B68">
            <w:r>
              <w:t>Комиссия по противодействию коррупции СП Крутогоровское</w:t>
            </w:r>
          </w:p>
        </w:tc>
        <w:tc>
          <w:tcPr>
            <w:tcW w:w="3697" w:type="dxa"/>
          </w:tcPr>
          <w:p w14:paraId="181C9D1A" w14:textId="77777777" w:rsidR="00974708" w:rsidRDefault="00974708" w:rsidP="00831B68">
            <w:r>
              <w:t>Постоянно</w:t>
            </w:r>
          </w:p>
        </w:tc>
      </w:tr>
      <w:tr w:rsidR="00974708" w14:paraId="53CFB83B" w14:textId="77777777" w:rsidTr="00831B68">
        <w:tc>
          <w:tcPr>
            <w:tcW w:w="817" w:type="dxa"/>
          </w:tcPr>
          <w:p w14:paraId="17B4B195" w14:textId="77777777" w:rsidR="00974708" w:rsidRDefault="00974708" w:rsidP="00831B68">
            <w:r>
              <w:t>2.3.2</w:t>
            </w:r>
          </w:p>
        </w:tc>
        <w:tc>
          <w:tcPr>
            <w:tcW w:w="6575" w:type="dxa"/>
          </w:tcPr>
          <w:p w14:paraId="0A0D5F8C" w14:textId="77777777" w:rsidR="00974708" w:rsidRDefault="00974708" w:rsidP="00831B68">
            <w:r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выплат стимулирующего характера на заседании наблюдательного совета.</w:t>
            </w:r>
          </w:p>
        </w:tc>
        <w:tc>
          <w:tcPr>
            <w:tcW w:w="3697" w:type="dxa"/>
          </w:tcPr>
          <w:p w14:paraId="3E173D19" w14:textId="77777777" w:rsidR="00974708" w:rsidRDefault="00974708" w:rsidP="00831B68">
            <w:r>
              <w:t>Комиссия по распределению стимулирующих выплат</w:t>
            </w:r>
          </w:p>
        </w:tc>
        <w:tc>
          <w:tcPr>
            <w:tcW w:w="3697" w:type="dxa"/>
          </w:tcPr>
          <w:p w14:paraId="1C8FCD9D" w14:textId="77777777" w:rsidR="00974708" w:rsidRDefault="00974708" w:rsidP="00831B68">
            <w:r>
              <w:t>Постоянно</w:t>
            </w:r>
          </w:p>
        </w:tc>
      </w:tr>
      <w:tr w:rsidR="00974708" w14:paraId="13ADD064" w14:textId="77777777" w:rsidTr="00831B68">
        <w:tc>
          <w:tcPr>
            <w:tcW w:w="817" w:type="dxa"/>
          </w:tcPr>
          <w:p w14:paraId="62DB921D" w14:textId="77777777" w:rsidR="00974708" w:rsidRDefault="00974708" w:rsidP="00831B68">
            <w:r>
              <w:t>2.3.3</w:t>
            </w:r>
          </w:p>
        </w:tc>
        <w:tc>
          <w:tcPr>
            <w:tcW w:w="6575" w:type="dxa"/>
          </w:tcPr>
          <w:p w14:paraId="1C8144D8" w14:textId="7E1ED0CB" w:rsidR="00974708" w:rsidRDefault="00974708" w:rsidP="00831B68">
            <w:r>
              <w:t xml:space="preserve">Создание единой системы оценки качества предоставляемых услуг </w:t>
            </w:r>
            <w:r w:rsidR="005971A6">
              <w:t>Центром досуга</w:t>
            </w:r>
            <w:r>
              <w:t xml:space="preserve"> населению с использованием процедур:                                                        -независимая экспертиза  оценки предоставления услуг для населения;                                                                                                                                             - мониторинговые исследования в сфере культуры;                                                                                                                                                                                - статистические наблюдения;                                                                                                                                                                                                                 -самоанализ деятельности МКУК «</w:t>
            </w:r>
            <w:r w:rsidR="005971A6">
              <w:t>Центр досуга</w:t>
            </w:r>
            <w:r>
              <w:t xml:space="preserve"> п. Крутогоровский»</w:t>
            </w:r>
          </w:p>
        </w:tc>
        <w:tc>
          <w:tcPr>
            <w:tcW w:w="3697" w:type="dxa"/>
          </w:tcPr>
          <w:p w14:paraId="263AD1EF" w14:textId="7B141162" w:rsidR="00974708" w:rsidRDefault="005971A6" w:rsidP="00831B68">
            <w:r>
              <w:t>Директор</w:t>
            </w:r>
            <w:r w:rsidR="00974708">
              <w:t>,                                                                                 Комиссия по противодействию коррупции СП</w:t>
            </w:r>
          </w:p>
        </w:tc>
        <w:tc>
          <w:tcPr>
            <w:tcW w:w="3697" w:type="dxa"/>
          </w:tcPr>
          <w:p w14:paraId="399491E5" w14:textId="77777777" w:rsidR="00974708" w:rsidRDefault="00974708" w:rsidP="00831B68">
            <w:r>
              <w:t>Постоянно</w:t>
            </w:r>
          </w:p>
        </w:tc>
      </w:tr>
      <w:tr w:rsidR="00974708" w14:paraId="44A42BF4" w14:textId="77777777" w:rsidTr="00831B68">
        <w:tc>
          <w:tcPr>
            <w:tcW w:w="817" w:type="dxa"/>
          </w:tcPr>
          <w:p w14:paraId="0E2049C6" w14:textId="77777777" w:rsidR="00974708" w:rsidRDefault="00974708" w:rsidP="00831B68">
            <w:r>
              <w:lastRenderedPageBreak/>
              <w:t>2.3.4</w:t>
            </w:r>
          </w:p>
        </w:tc>
        <w:tc>
          <w:tcPr>
            <w:tcW w:w="6575" w:type="dxa"/>
          </w:tcPr>
          <w:p w14:paraId="07BAE250" w14:textId="3725FAE2" w:rsidR="00974708" w:rsidRDefault="00974708" w:rsidP="00831B68">
            <w:r>
              <w:t>Организация и проведение мероприятий, посвящённых Международному дню борьбы с коррупцией</w:t>
            </w:r>
            <w:r w:rsidR="007040CC">
              <w:t xml:space="preserve"> </w:t>
            </w:r>
            <w:r>
              <w:t>(09 декабря), направленных на формирование в обществе нетерпимости к коррупционному поведению.</w:t>
            </w:r>
          </w:p>
        </w:tc>
        <w:tc>
          <w:tcPr>
            <w:tcW w:w="3697" w:type="dxa"/>
          </w:tcPr>
          <w:p w14:paraId="2788BF13" w14:textId="4086A361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44171597" w14:textId="7D05BAC8" w:rsidR="00974708" w:rsidRDefault="00974708" w:rsidP="00831B68">
            <w:r>
              <w:t xml:space="preserve">Декабрь </w:t>
            </w:r>
            <w:r w:rsidR="007040CC">
              <w:t>ежегодно.</w:t>
            </w:r>
          </w:p>
        </w:tc>
      </w:tr>
      <w:tr w:rsidR="00974708" w14:paraId="514B12F4" w14:textId="77777777" w:rsidTr="00831B68">
        <w:tc>
          <w:tcPr>
            <w:tcW w:w="817" w:type="dxa"/>
          </w:tcPr>
          <w:p w14:paraId="69371145" w14:textId="77777777" w:rsidR="00974708" w:rsidRDefault="00974708" w:rsidP="00831B68">
            <w:r>
              <w:t>2.3.5</w:t>
            </w:r>
          </w:p>
        </w:tc>
        <w:tc>
          <w:tcPr>
            <w:tcW w:w="6575" w:type="dxa"/>
          </w:tcPr>
          <w:p w14:paraId="009E77E9" w14:textId="4FFB145C" w:rsidR="00974708" w:rsidRDefault="00974708" w:rsidP="00831B68">
            <w:r>
              <w:t>Проведение</w:t>
            </w:r>
            <w:r w:rsidR="005971A6">
              <w:t xml:space="preserve"> акции</w:t>
            </w:r>
            <w:r>
              <w:t>: «Я и мои права»</w:t>
            </w:r>
          </w:p>
        </w:tc>
        <w:tc>
          <w:tcPr>
            <w:tcW w:w="3697" w:type="dxa"/>
          </w:tcPr>
          <w:p w14:paraId="5A6AD213" w14:textId="318AC2C3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4F0A1817" w14:textId="4959AE26" w:rsidR="00974708" w:rsidRDefault="00974708" w:rsidP="00831B68">
            <w:r>
              <w:t xml:space="preserve">Декабрь </w:t>
            </w:r>
            <w:r w:rsidR="007040CC">
              <w:t>202</w:t>
            </w:r>
            <w:r w:rsidR="005971A6">
              <w:t>6</w:t>
            </w:r>
            <w:r w:rsidR="007040CC">
              <w:t>-202</w:t>
            </w:r>
            <w:r w:rsidR="003E2FEC">
              <w:t xml:space="preserve">7 </w:t>
            </w:r>
            <w:r w:rsidR="007040CC">
              <w:t>гг.</w:t>
            </w:r>
          </w:p>
        </w:tc>
      </w:tr>
      <w:tr w:rsidR="00974708" w14:paraId="799122DD" w14:textId="77777777" w:rsidTr="00831B68">
        <w:tc>
          <w:tcPr>
            <w:tcW w:w="817" w:type="dxa"/>
          </w:tcPr>
          <w:p w14:paraId="48230A5C" w14:textId="77777777" w:rsidR="00974708" w:rsidRDefault="00974708" w:rsidP="00831B68">
            <w:r>
              <w:t>2.3.6</w:t>
            </w:r>
          </w:p>
        </w:tc>
        <w:tc>
          <w:tcPr>
            <w:tcW w:w="6575" w:type="dxa"/>
          </w:tcPr>
          <w:p w14:paraId="03513E99" w14:textId="44070518" w:rsidR="00974708" w:rsidRDefault="00974708" w:rsidP="00831B68">
            <w:r>
              <w:t>Организация систематического контроля  за выполнением законодательства о противодействии коррупции в МКУК «</w:t>
            </w:r>
            <w:r w:rsidR="005971A6">
              <w:t xml:space="preserve">Центр досуга </w:t>
            </w:r>
            <w:r>
              <w:t xml:space="preserve"> п. Крутогоровский» при организации работы по  вопросам охраны труда</w:t>
            </w:r>
          </w:p>
        </w:tc>
        <w:tc>
          <w:tcPr>
            <w:tcW w:w="3697" w:type="dxa"/>
          </w:tcPr>
          <w:p w14:paraId="5EDB1885" w14:textId="77777777" w:rsidR="00974708" w:rsidRDefault="00974708" w:rsidP="00831B68">
            <w:r>
              <w:t>Комиссия по противодействию коррупции СП</w:t>
            </w:r>
          </w:p>
        </w:tc>
        <w:tc>
          <w:tcPr>
            <w:tcW w:w="3697" w:type="dxa"/>
          </w:tcPr>
          <w:p w14:paraId="16489537" w14:textId="77777777" w:rsidR="00974708" w:rsidRDefault="00974708" w:rsidP="00831B68">
            <w:r>
              <w:t>Постоянно</w:t>
            </w:r>
          </w:p>
        </w:tc>
      </w:tr>
      <w:tr w:rsidR="00974708" w14:paraId="47E401DE" w14:textId="77777777" w:rsidTr="00831B68">
        <w:tc>
          <w:tcPr>
            <w:tcW w:w="14786" w:type="dxa"/>
            <w:gridSpan w:val="4"/>
          </w:tcPr>
          <w:p w14:paraId="4FF367DA" w14:textId="77777777" w:rsidR="00974708" w:rsidRPr="00E82CD7" w:rsidRDefault="00974708" w:rsidP="00831B68">
            <w:pPr>
              <w:rPr>
                <w:i/>
              </w:rPr>
            </w:pPr>
            <w:r w:rsidRPr="00E82CD7">
              <w:rPr>
                <w:i/>
              </w:rPr>
              <w:t xml:space="preserve">                                                                        2.4 Совершенствование деятельности сотрудников МКУК «Библиотека п. Крутогоровский»</w:t>
            </w:r>
          </w:p>
        </w:tc>
      </w:tr>
      <w:tr w:rsidR="00974708" w14:paraId="0DD7FD13" w14:textId="77777777" w:rsidTr="00831B68">
        <w:tc>
          <w:tcPr>
            <w:tcW w:w="817" w:type="dxa"/>
          </w:tcPr>
          <w:p w14:paraId="11287C2A" w14:textId="77777777" w:rsidR="00974708" w:rsidRDefault="00974708" w:rsidP="00831B68">
            <w:r>
              <w:t>2.4.1</w:t>
            </w:r>
          </w:p>
        </w:tc>
        <w:tc>
          <w:tcPr>
            <w:tcW w:w="6575" w:type="dxa"/>
          </w:tcPr>
          <w:p w14:paraId="59301AEB" w14:textId="7993D48E" w:rsidR="00974708" w:rsidRDefault="00974708" w:rsidP="00831B68">
            <w:r>
              <w:t>Обеспечение наличие в библиотеке Журнала учёта сообщений о совершении коррупционных правонарушений работниками МКУК «</w:t>
            </w:r>
            <w:r w:rsidR="005971A6">
              <w:t xml:space="preserve">Центр досуга </w:t>
            </w:r>
            <w:r>
              <w:t xml:space="preserve"> п. Крутогоровский»</w:t>
            </w:r>
          </w:p>
        </w:tc>
        <w:tc>
          <w:tcPr>
            <w:tcW w:w="3697" w:type="dxa"/>
          </w:tcPr>
          <w:p w14:paraId="25858409" w14:textId="0663E9F2" w:rsidR="00974708" w:rsidRDefault="005971A6" w:rsidP="00831B68">
            <w:r>
              <w:t>Директор</w:t>
            </w:r>
            <w:r w:rsidR="00974708">
              <w:t>;                                                                   Комиссия по противодействию коррупции СП</w:t>
            </w:r>
          </w:p>
        </w:tc>
        <w:tc>
          <w:tcPr>
            <w:tcW w:w="3697" w:type="dxa"/>
          </w:tcPr>
          <w:p w14:paraId="0E271EDF" w14:textId="77777777" w:rsidR="00974708" w:rsidRDefault="00974708" w:rsidP="00831B68">
            <w:r>
              <w:t>Постоянно</w:t>
            </w:r>
          </w:p>
        </w:tc>
      </w:tr>
      <w:tr w:rsidR="00974708" w14:paraId="1C0E08FE" w14:textId="77777777" w:rsidTr="00831B68">
        <w:tc>
          <w:tcPr>
            <w:tcW w:w="817" w:type="dxa"/>
          </w:tcPr>
          <w:p w14:paraId="32146DE3" w14:textId="77777777" w:rsidR="00974708" w:rsidRDefault="00974708" w:rsidP="00831B68">
            <w:r>
              <w:t>2.4.2</w:t>
            </w:r>
          </w:p>
        </w:tc>
        <w:tc>
          <w:tcPr>
            <w:tcW w:w="6575" w:type="dxa"/>
          </w:tcPr>
          <w:p w14:paraId="54C868D7" w14:textId="0EC5B26B" w:rsidR="00974708" w:rsidRDefault="00974708" w:rsidP="00831B68">
            <w:r>
              <w:t>Осуществление экспертизы жалоб и обращений граждан, поступающих через системы общего пользования(почтовый, электронный адреса, телефон) на действия(бездействия) руководителя и сотрудников МКУК «</w:t>
            </w:r>
            <w:r w:rsidR="005971A6">
              <w:t xml:space="preserve">Центр досуга </w:t>
            </w:r>
            <w:r>
              <w:t xml:space="preserve"> п. Крутогоровский» с точки зрения наличия сведений о фактах коррупции и организации их проверки</w:t>
            </w:r>
          </w:p>
        </w:tc>
        <w:tc>
          <w:tcPr>
            <w:tcW w:w="3697" w:type="dxa"/>
          </w:tcPr>
          <w:p w14:paraId="276AF5F8" w14:textId="4831F87B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4D6AFA38" w14:textId="77777777" w:rsidR="00974708" w:rsidRDefault="00974708" w:rsidP="00831B68">
            <w:r>
              <w:t>Постоянно</w:t>
            </w:r>
          </w:p>
        </w:tc>
      </w:tr>
      <w:tr w:rsidR="00974708" w14:paraId="72DC5D7F" w14:textId="77777777" w:rsidTr="00831B68">
        <w:tc>
          <w:tcPr>
            <w:tcW w:w="817" w:type="dxa"/>
          </w:tcPr>
          <w:p w14:paraId="617BB929" w14:textId="77777777" w:rsidR="00974708" w:rsidRDefault="00974708" w:rsidP="00831B68">
            <w:r>
              <w:t>2.4.3</w:t>
            </w:r>
          </w:p>
        </w:tc>
        <w:tc>
          <w:tcPr>
            <w:tcW w:w="6575" w:type="dxa"/>
          </w:tcPr>
          <w:p w14:paraId="627B3F45" w14:textId="4B3C564E" w:rsidR="00974708" w:rsidRDefault="00974708" w:rsidP="00831B68">
            <w:r>
              <w:t>Организация проверок деятельности сотрудников МКУК «</w:t>
            </w:r>
            <w:r w:rsidR="005971A6">
              <w:t xml:space="preserve">Центр досуга </w:t>
            </w:r>
            <w:r>
              <w:t xml:space="preserve"> п. Крутогоровский» на основании обращений граждан о фактах коррупционных проявлений</w:t>
            </w:r>
          </w:p>
        </w:tc>
        <w:tc>
          <w:tcPr>
            <w:tcW w:w="3697" w:type="dxa"/>
          </w:tcPr>
          <w:p w14:paraId="2D37310E" w14:textId="77777777" w:rsidR="00974708" w:rsidRDefault="00974708" w:rsidP="00831B68">
            <w:r>
              <w:t>Комиссия по противодействию коррупции СП</w:t>
            </w:r>
          </w:p>
        </w:tc>
        <w:tc>
          <w:tcPr>
            <w:tcW w:w="3697" w:type="dxa"/>
          </w:tcPr>
          <w:p w14:paraId="3961AAA5" w14:textId="77777777" w:rsidR="00974708" w:rsidRDefault="00974708" w:rsidP="00831B68">
            <w:r>
              <w:t>По мере необходимости</w:t>
            </w:r>
          </w:p>
        </w:tc>
      </w:tr>
      <w:tr w:rsidR="00974708" w14:paraId="3CB77ABA" w14:textId="77777777" w:rsidTr="00831B68">
        <w:tc>
          <w:tcPr>
            <w:tcW w:w="817" w:type="dxa"/>
          </w:tcPr>
          <w:p w14:paraId="0AFBBE03" w14:textId="77777777" w:rsidR="00974708" w:rsidRDefault="00974708" w:rsidP="00831B68">
            <w:r>
              <w:t>2.4.4</w:t>
            </w:r>
          </w:p>
        </w:tc>
        <w:tc>
          <w:tcPr>
            <w:tcW w:w="6575" w:type="dxa"/>
          </w:tcPr>
          <w:p w14:paraId="76B529B7" w14:textId="77777777" w:rsidR="00974708" w:rsidRDefault="00974708" w:rsidP="00831B68">
            <w:r>
              <w:t>Анализ причин и условий, способствующих совершению правонарушений, создающих условия для коррупции и коррупционных правонарушений</w:t>
            </w:r>
          </w:p>
        </w:tc>
        <w:tc>
          <w:tcPr>
            <w:tcW w:w="3697" w:type="dxa"/>
          </w:tcPr>
          <w:p w14:paraId="1F0E4D44" w14:textId="77777777" w:rsidR="00974708" w:rsidRDefault="00974708" w:rsidP="00831B68">
            <w:r>
              <w:t>Комиссия по противодействию коррупции СП</w:t>
            </w:r>
          </w:p>
        </w:tc>
        <w:tc>
          <w:tcPr>
            <w:tcW w:w="3697" w:type="dxa"/>
          </w:tcPr>
          <w:p w14:paraId="02B6DFE1" w14:textId="77777777" w:rsidR="00974708" w:rsidRDefault="00974708" w:rsidP="00831B68">
            <w:r>
              <w:t>По мере необходимости</w:t>
            </w:r>
          </w:p>
        </w:tc>
      </w:tr>
      <w:tr w:rsidR="00974708" w14:paraId="57B9358C" w14:textId="77777777" w:rsidTr="00831B68">
        <w:tc>
          <w:tcPr>
            <w:tcW w:w="817" w:type="dxa"/>
          </w:tcPr>
          <w:p w14:paraId="65EC100E" w14:textId="77777777" w:rsidR="00974708" w:rsidRDefault="00974708" w:rsidP="00831B68">
            <w:r>
              <w:t>2.4.5</w:t>
            </w:r>
          </w:p>
        </w:tc>
        <w:tc>
          <w:tcPr>
            <w:tcW w:w="6575" w:type="dxa"/>
          </w:tcPr>
          <w:p w14:paraId="2C30DBCD" w14:textId="555B3405" w:rsidR="00974708" w:rsidRDefault="00974708" w:rsidP="00831B68">
            <w:r>
              <w:t>Обеспечение соблюдения сотрудниками МКУК «</w:t>
            </w:r>
            <w:r w:rsidR="005971A6">
              <w:t xml:space="preserve">Центр досуга </w:t>
            </w:r>
            <w:r>
              <w:t xml:space="preserve"> п. Крутогоровский» правил, ограничений и запретов в связи с использованием должностных обязанностей, а также ответственности за их нарушения.</w:t>
            </w:r>
          </w:p>
        </w:tc>
        <w:tc>
          <w:tcPr>
            <w:tcW w:w="3697" w:type="dxa"/>
          </w:tcPr>
          <w:p w14:paraId="696D24D5" w14:textId="16028DAB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1B2AE5A9" w14:textId="77777777" w:rsidR="00974708" w:rsidRDefault="00974708" w:rsidP="00831B68">
            <w:r>
              <w:t>Постоянно</w:t>
            </w:r>
          </w:p>
        </w:tc>
      </w:tr>
      <w:tr w:rsidR="00974708" w14:paraId="49992C23" w14:textId="77777777" w:rsidTr="00831B68">
        <w:tc>
          <w:tcPr>
            <w:tcW w:w="817" w:type="dxa"/>
          </w:tcPr>
          <w:p w14:paraId="77481BB1" w14:textId="77777777" w:rsidR="00974708" w:rsidRDefault="00974708" w:rsidP="00831B68">
            <w:r>
              <w:t>2.4.6</w:t>
            </w:r>
          </w:p>
        </w:tc>
        <w:tc>
          <w:tcPr>
            <w:tcW w:w="6575" w:type="dxa"/>
          </w:tcPr>
          <w:p w14:paraId="245B3B5B" w14:textId="7097C690" w:rsidR="00974708" w:rsidRDefault="00974708" w:rsidP="00831B68">
            <w:r>
              <w:t>Информирование сотрудников МКУК «</w:t>
            </w:r>
            <w:r w:rsidR="005971A6">
              <w:t xml:space="preserve">Центр досуга </w:t>
            </w:r>
            <w:r>
              <w:t>п. Крутогоровский» об изменениях в действующем законодательстве в сфере культуры</w:t>
            </w:r>
          </w:p>
        </w:tc>
        <w:tc>
          <w:tcPr>
            <w:tcW w:w="3697" w:type="dxa"/>
          </w:tcPr>
          <w:p w14:paraId="5B00D4D2" w14:textId="31C21854" w:rsidR="00974708" w:rsidRDefault="005971A6" w:rsidP="00831B68">
            <w:r>
              <w:t>Директор</w:t>
            </w:r>
          </w:p>
        </w:tc>
        <w:tc>
          <w:tcPr>
            <w:tcW w:w="3697" w:type="dxa"/>
          </w:tcPr>
          <w:p w14:paraId="49F1500F" w14:textId="77777777" w:rsidR="00974708" w:rsidRDefault="00974708" w:rsidP="00831B68">
            <w:r>
              <w:t>Постоянно</w:t>
            </w:r>
          </w:p>
        </w:tc>
      </w:tr>
    </w:tbl>
    <w:p w14:paraId="78DD65A2" w14:textId="10093E3F" w:rsidR="00590585" w:rsidRDefault="00590585">
      <w:pPr>
        <w:rPr>
          <w:sz w:val="28"/>
          <w:szCs w:val="28"/>
        </w:rPr>
      </w:pPr>
    </w:p>
    <w:p w14:paraId="2E865F59" w14:textId="77777777" w:rsidR="00107662" w:rsidRDefault="00107662">
      <w:pPr>
        <w:rPr>
          <w:sz w:val="28"/>
          <w:szCs w:val="28"/>
        </w:rPr>
      </w:pPr>
    </w:p>
    <w:p w14:paraId="71AB440D" w14:textId="77777777" w:rsidR="00107662" w:rsidRDefault="00107662">
      <w:pPr>
        <w:rPr>
          <w:sz w:val="28"/>
          <w:szCs w:val="28"/>
        </w:rPr>
      </w:pPr>
    </w:p>
    <w:p w14:paraId="14CC1D1F" w14:textId="77777777" w:rsidR="00107662" w:rsidRDefault="00107662">
      <w:pPr>
        <w:rPr>
          <w:sz w:val="28"/>
          <w:szCs w:val="28"/>
        </w:rPr>
      </w:pPr>
    </w:p>
    <w:p w14:paraId="2F8D5AAA" w14:textId="77777777" w:rsidR="00107662" w:rsidRDefault="00107662">
      <w:pPr>
        <w:rPr>
          <w:sz w:val="28"/>
          <w:szCs w:val="28"/>
        </w:rPr>
      </w:pPr>
    </w:p>
    <w:p w14:paraId="7F11D8C9" w14:textId="77777777" w:rsidR="00107662" w:rsidRDefault="00107662">
      <w:pPr>
        <w:rPr>
          <w:sz w:val="28"/>
          <w:szCs w:val="28"/>
        </w:rPr>
      </w:pPr>
    </w:p>
    <w:p w14:paraId="7A473247" w14:textId="77777777" w:rsidR="00107662" w:rsidRDefault="00107662">
      <w:pPr>
        <w:rPr>
          <w:sz w:val="28"/>
          <w:szCs w:val="28"/>
        </w:rPr>
      </w:pPr>
    </w:p>
    <w:p w14:paraId="5410A9DD" w14:textId="77777777" w:rsidR="00107662" w:rsidRDefault="00107662">
      <w:pPr>
        <w:rPr>
          <w:sz w:val="28"/>
          <w:szCs w:val="28"/>
        </w:rPr>
      </w:pPr>
    </w:p>
    <w:p w14:paraId="3459F02F" w14:textId="77777777" w:rsidR="00107662" w:rsidRDefault="00107662">
      <w:pPr>
        <w:rPr>
          <w:sz w:val="28"/>
          <w:szCs w:val="28"/>
        </w:rPr>
      </w:pPr>
    </w:p>
    <w:p w14:paraId="73DE9FE5" w14:textId="77777777" w:rsidR="00107662" w:rsidRDefault="00107662">
      <w:pPr>
        <w:rPr>
          <w:sz w:val="28"/>
          <w:szCs w:val="28"/>
        </w:rPr>
      </w:pPr>
    </w:p>
    <w:p w14:paraId="77243C93" w14:textId="77777777" w:rsidR="00107662" w:rsidRDefault="00107662">
      <w:pPr>
        <w:rPr>
          <w:sz w:val="28"/>
          <w:szCs w:val="28"/>
        </w:rPr>
      </w:pPr>
    </w:p>
    <w:p w14:paraId="3764ED20" w14:textId="77777777" w:rsidR="00107662" w:rsidRDefault="00107662">
      <w:pPr>
        <w:rPr>
          <w:sz w:val="28"/>
          <w:szCs w:val="28"/>
        </w:rPr>
      </w:pPr>
    </w:p>
    <w:p w14:paraId="66ED18E2" w14:textId="77777777" w:rsidR="00107662" w:rsidRDefault="00107662">
      <w:pPr>
        <w:rPr>
          <w:sz w:val="28"/>
          <w:szCs w:val="28"/>
        </w:rPr>
      </w:pPr>
    </w:p>
    <w:p w14:paraId="319CEF66" w14:textId="77777777" w:rsidR="00107662" w:rsidRDefault="00107662">
      <w:pPr>
        <w:rPr>
          <w:sz w:val="28"/>
          <w:szCs w:val="28"/>
        </w:rPr>
      </w:pPr>
    </w:p>
    <w:p w14:paraId="41CDD2FF" w14:textId="77777777" w:rsidR="00107662" w:rsidRDefault="00107662">
      <w:pPr>
        <w:rPr>
          <w:sz w:val="28"/>
          <w:szCs w:val="28"/>
        </w:rPr>
      </w:pPr>
    </w:p>
    <w:p w14:paraId="5B262938" w14:textId="77777777" w:rsidR="00107662" w:rsidRDefault="00107662">
      <w:pPr>
        <w:rPr>
          <w:sz w:val="28"/>
          <w:szCs w:val="28"/>
        </w:rPr>
      </w:pPr>
    </w:p>
    <w:p w14:paraId="6EC18228" w14:textId="77777777" w:rsidR="00107662" w:rsidRDefault="00107662">
      <w:pPr>
        <w:rPr>
          <w:sz w:val="28"/>
          <w:szCs w:val="28"/>
        </w:rPr>
      </w:pPr>
    </w:p>
    <w:p w14:paraId="101A3F2C" w14:textId="77777777" w:rsidR="00107662" w:rsidRPr="00590585" w:rsidRDefault="00107662">
      <w:pPr>
        <w:rPr>
          <w:sz w:val="28"/>
          <w:szCs w:val="28"/>
        </w:rPr>
      </w:pPr>
    </w:p>
    <w:sectPr w:rsidR="00107662" w:rsidRPr="00590585" w:rsidSect="003F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6DC1" w14:textId="77777777" w:rsidR="00942E6B" w:rsidRDefault="00942E6B" w:rsidP="00C03A70">
      <w:pPr>
        <w:spacing w:after="0" w:line="240" w:lineRule="auto"/>
      </w:pPr>
      <w:r>
        <w:separator/>
      </w:r>
    </w:p>
  </w:endnote>
  <w:endnote w:type="continuationSeparator" w:id="0">
    <w:p w14:paraId="5E9F7296" w14:textId="77777777" w:rsidR="00942E6B" w:rsidRDefault="00942E6B" w:rsidP="00C0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9BB3" w14:textId="77777777" w:rsidR="00942E6B" w:rsidRDefault="00942E6B" w:rsidP="00C03A70">
      <w:pPr>
        <w:spacing w:after="0" w:line="240" w:lineRule="auto"/>
      </w:pPr>
      <w:r>
        <w:separator/>
      </w:r>
    </w:p>
  </w:footnote>
  <w:footnote w:type="continuationSeparator" w:id="0">
    <w:p w14:paraId="33343287" w14:textId="77777777" w:rsidR="00942E6B" w:rsidRDefault="00942E6B" w:rsidP="00C03A70">
      <w:pPr>
        <w:spacing w:after="0" w:line="240" w:lineRule="auto"/>
      </w:pPr>
      <w:r>
        <w:continuationSeparator/>
      </w:r>
    </w:p>
  </w:footnote>
  <w:footnote w:id="1">
    <w:p w14:paraId="0210AD8B" w14:textId="77777777" w:rsidR="00B80ACC" w:rsidRDefault="00B80ACC" w:rsidP="00B80A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Справочно: Государственная политика по сохранению и укреплению традиционных ценностей реализуется в области образования и воспитания, работы с молодежью, культуры, науки, межнациональных и межрелигиозных отношений, средств массовой информации и массовых коммуникаций, международного сотрудничества.</w:t>
      </w:r>
    </w:p>
    <w:p w14:paraId="54DE713B" w14:textId="77777777" w:rsidR="00B80ACC" w:rsidRDefault="00B80ACC" w:rsidP="00B80ACC">
      <w:pPr>
        <w:pStyle w:val="af0"/>
      </w:pPr>
    </w:p>
  </w:footnote>
  <w:footnote w:id="2">
    <w:p w14:paraId="567D5EA7" w14:textId="77777777" w:rsidR="00B80ACC" w:rsidRDefault="00B80ACC" w:rsidP="00B80ACC">
      <w:pPr>
        <w:pStyle w:val="af0"/>
        <w:rPr>
          <w:sz w:val="22"/>
          <w:szCs w:val="22"/>
        </w:rPr>
      </w:pPr>
    </w:p>
  </w:footnote>
  <w:footnote w:id="3">
    <w:p w14:paraId="22A51CD6" w14:textId="77777777" w:rsidR="00B80ACC" w:rsidRDefault="00B80ACC" w:rsidP="00B80ACC">
      <w:pPr>
        <w:pStyle w:val="af0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Указываются действующие выставки и экспозиции, осуществляющие работу в 2025 году (вне зависимости от года начала их деятельности).</w:t>
      </w:r>
    </w:p>
  </w:footnote>
  <w:footnote w:id="4">
    <w:p w14:paraId="3350145C" w14:textId="77777777" w:rsidR="00B80ACC" w:rsidRDefault="00B80ACC" w:rsidP="00B80ACC">
      <w:pPr>
        <w:pStyle w:val="af0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Или за период работы в 2025 году.</w:t>
      </w:r>
    </w:p>
  </w:footnote>
  <w:footnote w:id="5">
    <w:p w14:paraId="2229E65D" w14:textId="77777777" w:rsidR="00B80ACC" w:rsidRDefault="00B80ACC" w:rsidP="00B80ACC">
      <w:pPr>
        <w:pStyle w:val="af0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Указывается информация о государственных и муниципальных театрах.</w:t>
      </w:r>
    </w:p>
  </w:footnote>
  <w:footnote w:id="6">
    <w:p w14:paraId="3C774890" w14:textId="77777777" w:rsidR="00B80ACC" w:rsidRDefault="00B80ACC" w:rsidP="00B80ACC">
      <w:pPr>
        <w:pStyle w:val="af0"/>
        <w:rPr>
          <w:sz w:val="22"/>
          <w:szCs w:val="22"/>
        </w:rPr>
      </w:pPr>
      <w:r>
        <w:rPr>
          <w:rStyle w:val="af1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 учетом гастролей и (или) выездных мероприятий.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0D61"/>
    <w:multiLevelType w:val="multilevel"/>
    <w:tmpl w:val="0DC81C0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2062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5" w:hanging="1800"/>
      </w:pPr>
    </w:lvl>
  </w:abstractNum>
  <w:abstractNum w:abstractNumId="1" w15:restartNumberingAfterBreak="0">
    <w:nsid w:val="12A15F3C"/>
    <w:multiLevelType w:val="multilevel"/>
    <w:tmpl w:val="BC48C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8519BD"/>
    <w:multiLevelType w:val="multilevel"/>
    <w:tmpl w:val="D8C209FE"/>
    <w:lvl w:ilvl="0">
      <w:start w:val="1"/>
      <w:numFmt w:val="decimal"/>
      <w:lvlText w:val="%1."/>
      <w:lvlJc w:val="left"/>
      <w:pPr>
        <w:ind w:left="4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440"/>
      </w:pPr>
      <w:rPr>
        <w:rFonts w:hint="default"/>
      </w:rPr>
    </w:lvl>
  </w:abstractNum>
  <w:abstractNum w:abstractNumId="3" w15:restartNumberingAfterBreak="0">
    <w:nsid w:val="52A9593C"/>
    <w:multiLevelType w:val="multilevel"/>
    <w:tmpl w:val="2F38BF0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65CE513D"/>
    <w:multiLevelType w:val="multilevel"/>
    <w:tmpl w:val="94564C0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 w16cid:durableId="1659653547">
    <w:abstractNumId w:val="1"/>
  </w:num>
  <w:num w:numId="2" w16cid:durableId="1376391314">
    <w:abstractNumId w:val="2"/>
  </w:num>
  <w:num w:numId="3" w16cid:durableId="1130633668">
    <w:abstractNumId w:val="0"/>
  </w:num>
  <w:num w:numId="4" w16cid:durableId="54788295">
    <w:abstractNumId w:val="4"/>
  </w:num>
  <w:num w:numId="5" w16cid:durableId="65006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3E"/>
    <w:rsid w:val="000B50F6"/>
    <w:rsid w:val="000D0D90"/>
    <w:rsid w:val="000E7831"/>
    <w:rsid w:val="00107662"/>
    <w:rsid w:val="0022448D"/>
    <w:rsid w:val="002578FB"/>
    <w:rsid w:val="0027473E"/>
    <w:rsid w:val="002C002A"/>
    <w:rsid w:val="002F6D6F"/>
    <w:rsid w:val="0030341B"/>
    <w:rsid w:val="003E2FEC"/>
    <w:rsid w:val="003F1E4C"/>
    <w:rsid w:val="00420DDE"/>
    <w:rsid w:val="0051517B"/>
    <w:rsid w:val="00590585"/>
    <w:rsid w:val="005971A6"/>
    <w:rsid w:val="00610F5E"/>
    <w:rsid w:val="006167D4"/>
    <w:rsid w:val="00665642"/>
    <w:rsid w:val="00696B58"/>
    <w:rsid w:val="006F53CE"/>
    <w:rsid w:val="007038AB"/>
    <w:rsid w:val="007040CC"/>
    <w:rsid w:val="00725AE4"/>
    <w:rsid w:val="00750937"/>
    <w:rsid w:val="0078277B"/>
    <w:rsid w:val="007A167D"/>
    <w:rsid w:val="007C2CB6"/>
    <w:rsid w:val="008116CC"/>
    <w:rsid w:val="008213DF"/>
    <w:rsid w:val="0082372E"/>
    <w:rsid w:val="00830471"/>
    <w:rsid w:val="00834B50"/>
    <w:rsid w:val="0086491C"/>
    <w:rsid w:val="00900D2B"/>
    <w:rsid w:val="00942E6B"/>
    <w:rsid w:val="00974708"/>
    <w:rsid w:val="009C22DC"/>
    <w:rsid w:val="00A33FA8"/>
    <w:rsid w:val="00A3717F"/>
    <w:rsid w:val="00A5353D"/>
    <w:rsid w:val="00A569FD"/>
    <w:rsid w:val="00B80ACC"/>
    <w:rsid w:val="00B8749F"/>
    <w:rsid w:val="00BA12AA"/>
    <w:rsid w:val="00C03A70"/>
    <w:rsid w:val="00C23C05"/>
    <w:rsid w:val="00C92977"/>
    <w:rsid w:val="00D6394D"/>
    <w:rsid w:val="00DE01C9"/>
    <w:rsid w:val="00DF39F9"/>
    <w:rsid w:val="00F075F8"/>
    <w:rsid w:val="00F2458C"/>
    <w:rsid w:val="00F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3C5A"/>
  <w15:chartTrackingRefBased/>
  <w15:docId w15:val="{81411E03-881B-4847-BF82-587FED2B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7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7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7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7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7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7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7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73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448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448D"/>
    <w:rPr>
      <w:color w:val="605E5C"/>
      <w:shd w:val="clear" w:color="auto" w:fill="E1DFDD"/>
    </w:rPr>
  </w:style>
  <w:style w:type="character" w:customStyle="1" w:styleId="company-infotext">
    <w:name w:val="company-info__text"/>
    <w:basedOn w:val="a0"/>
    <w:rsid w:val="00BA12AA"/>
  </w:style>
  <w:style w:type="character" w:customStyle="1" w:styleId="bolder">
    <w:name w:val="bolder"/>
    <w:basedOn w:val="a0"/>
    <w:rsid w:val="00BA12AA"/>
  </w:style>
  <w:style w:type="table" w:styleId="ae">
    <w:name w:val="Table Grid"/>
    <w:basedOn w:val="a1"/>
    <w:uiPriority w:val="39"/>
    <w:rsid w:val="00BA12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descriptionChar">
    <w:name w:val="footnote description Char"/>
    <w:link w:val="footnotedescription"/>
    <w:locked/>
    <w:rsid w:val="00C03A70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C03A70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rsid w:val="00C03A70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Текст сноски Знак"/>
    <w:basedOn w:val="a0"/>
    <w:link w:val="af0"/>
    <w:uiPriority w:val="99"/>
    <w:semiHidden/>
    <w:qFormat/>
    <w:rsid w:val="00590585"/>
    <w:rPr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sid w:val="00590585"/>
    <w:rPr>
      <w:vertAlign w:val="superscript"/>
    </w:rPr>
  </w:style>
  <w:style w:type="character" w:styleId="af2">
    <w:name w:val="footnote reference"/>
    <w:rsid w:val="00590585"/>
    <w:rPr>
      <w:vertAlign w:val="superscript"/>
    </w:rPr>
  </w:style>
  <w:style w:type="paragraph" w:customStyle="1" w:styleId="ConsPlusNormal">
    <w:name w:val="ConsPlusNormal"/>
    <w:qFormat/>
    <w:rsid w:val="00590585"/>
    <w:pPr>
      <w:widowControl w:val="0"/>
      <w:suppressAutoHyphens/>
      <w:spacing w:after="0" w:line="240" w:lineRule="auto"/>
    </w:pPr>
    <w:rPr>
      <w:rFonts w:ascii="Arial" w:eastAsiaTheme="minorEastAsia" w:hAnsi="Arial" w:cs="Arial"/>
      <w:kern w:val="0"/>
      <w:sz w:val="20"/>
      <w:szCs w:val="22"/>
      <w:lang w:eastAsia="ru-RU"/>
      <w14:ligatures w14:val="none"/>
    </w:rPr>
  </w:style>
  <w:style w:type="paragraph" w:customStyle="1" w:styleId="ConsPlusTitle">
    <w:name w:val="ConsPlusTitle"/>
    <w:qFormat/>
    <w:rsid w:val="00590585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kern w:val="0"/>
      <w:sz w:val="20"/>
      <w:szCs w:val="22"/>
      <w:lang w:eastAsia="ru-RU"/>
      <w14:ligatures w14:val="none"/>
    </w:rPr>
  </w:style>
  <w:style w:type="paragraph" w:styleId="af0">
    <w:name w:val="footnote text"/>
    <w:basedOn w:val="a"/>
    <w:link w:val="af"/>
    <w:uiPriority w:val="99"/>
    <w:semiHidden/>
    <w:unhideWhenUsed/>
    <w:rsid w:val="00590585"/>
    <w:pPr>
      <w:suppressAutoHyphens/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590585"/>
    <w:rPr>
      <w:sz w:val="20"/>
      <w:szCs w:val="20"/>
    </w:rPr>
  </w:style>
  <w:style w:type="table" w:customStyle="1" w:styleId="51">
    <w:name w:val="Сетка таблицы5"/>
    <w:basedOn w:val="a1"/>
    <w:uiPriority w:val="59"/>
    <w:rsid w:val="00590585"/>
    <w:pPr>
      <w:suppressAutoHyphens/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590585"/>
    <w:pPr>
      <w:suppressAutoHyphens/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590585"/>
    <w:pPr>
      <w:suppressAutoHyphens/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B80ACC"/>
    <w:pPr>
      <w:suppressAutoHyphens/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59"/>
    <w:rsid w:val="00B80ACC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B80ACC"/>
    <w:pPr>
      <w:suppressAutoHyphens/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B80ACC"/>
    <w:pPr>
      <w:suppressAutoHyphens/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B80ACC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B80ACC"/>
    <w:pPr>
      <w:suppressAutoHyphens/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101;&#1083;.%20&#1087;&#1086;&#1095;&#1090;&#1072;:%20admKsp1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kru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Орлова</dc:creator>
  <cp:keywords/>
  <dc:description/>
  <cp:lastModifiedBy>Евгения Орлова</cp:lastModifiedBy>
  <cp:revision>16</cp:revision>
  <cp:lastPrinted>2025-11-24T04:14:00Z</cp:lastPrinted>
  <dcterms:created xsi:type="dcterms:W3CDTF">2025-11-24T02:17:00Z</dcterms:created>
  <dcterms:modified xsi:type="dcterms:W3CDTF">2026-04-13T23:55:00Z</dcterms:modified>
</cp:coreProperties>
</file>